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AD" w:rsidRDefault="00A000AD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A000AD" w:rsidRDefault="00A000AD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172A59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  <w:r w:rsidRPr="00301E44">
        <w:rPr>
          <w:b/>
          <w:szCs w:val="28"/>
          <w:lang w:val="en-US"/>
        </w:rPr>
        <w:t>O‘</w:t>
      </w:r>
      <w:r w:rsidR="00985EF4" w:rsidRPr="00301E44">
        <w:rPr>
          <w:b/>
          <w:szCs w:val="28"/>
          <w:lang w:val="en-US"/>
        </w:rPr>
        <w:t>ZBEKISTON RESPUBLIKASI</w:t>
      </w: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  <w:r w:rsidRPr="00301E44">
        <w:rPr>
          <w:b/>
          <w:szCs w:val="28"/>
          <w:lang w:val="en-US"/>
        </w:rPr>
        <w:t xml:space="preserve">OLIY VA </w:t>
      </w:r>
      <w:r w:rsidR="00172A59" w:rsidRPr="00301E44">
        <w:rPr>
          <w:b/>
          <w:szCs w:val="28"/>
          <w:lang w:val="en-US"/>
        </w:rPr>
        <w:t>O‘</w:t>
      </w:r>
      <w:r w:rsidRPr="00301E44">
        <w:rPr>
          <w:b/>
          <w:szCs w:val="28"/>
          <w:lang w:val="en-US"/>
        </w:rPr>
        <w:t>RTA MAXSUS T</w:t>
      </w:r>
      <w:r w:rsidR="00172A59" w:rsidRPr="00301E44">
        <w:rPr>
          <w:b/>
          <w:szCs w:val="28"/>
          <w:lang w:val="en-US"/>
        </w:rPr>
        <w:t>A’</w:t>
      </w:r>
      <w:r w:rsidRPr="00301E44">
        <w:rPr>
          <w:b/>
          <w:szCs w:val="28"/>
          <w:lang w:val="en-US"/>
        </w:rPr>
        <w:t>LIM VAZIRLIGI</w:t>
      </w: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  <w:r w:rsidRPr="00301E44">
        <w:rPr>
          <w:b/>
          <w:szCs w:val="28"/>
          <w:lang w:val="en-US"/>
        </w:rPr>
        <w:t>ANDIJON DAVLAT UNIVERSITETI</w:t>
      </w:r>
    </w:p>
    <w:p w:rsidR="002D1089" w:rsidRPr="00301E44" w:rsidRDefault="002D1089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2D1089" w:rsidRPr="00301E44" w:rsidRDefault="002D1089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2D1089" w:rsidRPr="00301E44" w:rsidRDefault="002D1089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559"/>
        <w:gridCol w:w="4113"/>
      </w:tblGrid>
      <w:tr w:rsidR="0004465A" w:rsidRPr="00187FE0" w:rsidTr="0004465A">
        <w:tc>
          <w:tcPr>
            <w:tcW w:w="3970" w:type="dxa"/>
          </w:tcPr>
          <w:p w:rsidR="0004465A" w:rsidRPr="00301E44" w:rsidRDefault="0004465A" w:rsidP="00172A59">
            <w:pPr>
              <w:spacing w:after="0" w:line="36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301E44">
              <w:rPr>
                <w:b/>
                <w:szCs w:val="28"/>
                <w:lang w:val="en-US"/>
              </w:rPr>
              <w:t xml:space="preserve">KELISHILDI                      </w:t>
            </w:r>
            <w:r w:rsidR="00172A59" w:rsidRPr="00301E44">
              <w:rPr>
                <w:b/>
                <w:szCs w:val="28"/>
                <w:lang w:val="en-US"/>
              </w:rPr>
              <w:t xml:space="preserve">                        Oliy va o‘</w:t>
            </w:r>
            <w:r w:rsidRPr="00301E44">
              <w:rPr>
                <w:b/>
                <w:szCs w:val="28"/>
                <w:lang w:val="en-US"/>
              </w:rPr>
              <w:t>rta m</w:t>
            </w:r>
            <w:r w:rsidR="00172A59" w:rsidRPr="00301E44">
              <w:rPr>
                <w:b/>
                <w:szCs w:val="28"/>
                <w:lang w:val="en-US"/>
              </w:rPr>
              <w:t>ax</w:t>
            </w:r>
            <w:r w:rsidRPr="00301E44">
              <w:rPr>
                <w:b/>
                <w:szCs w:val="28"/>
                <w:lang w:val="en-US"/>
              </w:rPr>
              <w:t>sus t</w:t>
            </w:r>
            <w:r w:rsidR="00172A59" w:rsidRPr="00301E44">
              <w:rPr>
                <w:b/>
                <w:szCs w:val="28"/>
                <w:lang w:val="en-US"/>
              </w:rPr>
              <w:t>a’</w:t>
            </w:r>
            <w:r w:rsidRPr="00301E44">
              <w:rPr>
                <w:b/>
                <w:szCs w:val="28"/>
                <w:lang w:val="en-US"/>
              </w:rPr>
              <w:t xml:space="preserve">lim vazirligi  ___________                           </w:t>
            </w:r>
            <w:r w:rsidR="00172A59" w:rsidRPr="00301E44">
              <w:rPr>
                <w:b/>
                <w:szCs w:val="28"/>
                <w:lang w:val="en-US"/>
              </w:rPr>
              <w:t>“____”___________2021-</w:t>
            </w:r>
            <w:r w:rsidRPr="00301E44">
              <w:rPr>
                <w:b/>
                <w:szCs w:val="28"/>
                <w:lang w:val="en-US"/>
              </w:rPr>
              <w:t>yil</w:t>
            </w:r>
          </w:p>
        </w:tc>
        <w:tc>
          <w:tcPr>
            <w:tcW w:w="1559" w:type="dxa"/>
          </w:tcPr>
          <w:p w:rsidR="0004465A" w:rsidRPr="00301E44" w:rsidRDefault="0004465A" w:rsidP="00283DEC">
            <w:pPr>
              <w:spacing w:after="0" w:line="259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4113" w:type="dxa"/>
            <w:vAlign w:val="center"/>
          </w:tcPr>
          <w:p w:rsidR="0004465A" w:rsidRPr="00301E44" w:rsidRDefault="0004465A" w:rsidP="0004465A">
            <w:pPr>
              <w:spacing w:after="0" w:line="360" w:lineRule="auto"/>
              <w:ind w:left="-70" w:firstLine="0"/>
              <w:jc w:val="center"/>
              <w:rPr>
                <w:b/>
                <w:szCs w:val="28"/>
                <w:lang w:val="en-US"/>
              </w:rPr>
            </w:pPr>
            <w:r w:rsidRPr="00301E44">
              <w:rPr>
                <w:b/>
                <w:szCs w:val="28"/>
                <w:lang w:val="en-US"/>
              </w:rPr>
              <w:t>TASDIQLAYMAN</w:t>
            </w:r>
          </w:p>
          <w:p w:rsidR="0004465A" w:rsidRPr="00301E44" w:rsidRDefault="0004465A" w:rsidP="0004465A">
            <w:pPr>
              <w:spacing w:after="0" w:line="360" w:lineRule="auto"/>
              <w:ind w:hanging="70"/>
              <w:jc w:val="center"/>
              <w:rPr>
                <w:b/>
                <w:szCs w:val="28"/>
                <w:lang w:val="en-US"/>
              </w:rPr>
            </w:pPr>
            <w:r w:rsidRPr="00301E44">
              <w:rPr>
                <w:b/>
                <w:szCs w:val="28"/>
                <w:lang w:val="en-US"/>
              </w:rPr>
              <w:t>rektor________ A.S.Yuldashev</w:t>
            </w:r>
          </w:p>
          <w:p w:rsidR="0004465A" w:rsidRPr="00301E44" w:rsidRDefault="00172A59" w:rsidP="0004465A">
            <w:pPr>
              <w:spacing w:after="0" w:line="360" w:lineRule="auto"/>
              <w:ind w:left="570" w:hanging="640"/>
              <w:jc w:val="center"/>
              <w:rPr>
                <w:b/>
                <w:szCs w:val="28"/>
                <w:lang w:val="en-US"/>
              </w:rPr>
            </w:pPr>
            <w:r w:rsidRPr="00301E44">
              <w:rPr>
                <w:b/>
                <w:szCs w:val="28"/>
                <w:lang w:val="en-US"/>
              </w:rPr>
              <w:t>“____”___________ 2021-</w:t>
            </w:r>
            <w:r w:rsidR="0004465A" w:rsidRPr="00301E44">
              <w:rPr>
                <w:b/>
                <w:szCs w:val="28"/>
                <w:lang w:val="en-US"/>
              </w:rPr>
              <w:t>yil</w:t>
            </w:r>
          </w:p>
        </w:tc>
      </w:tr>
    </w:tbl>
    <w:p w:rsidR="0004465A" w:rsidRPr="00301E44" w:rsidRDefault="0004465A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04465A" w:rsidRPr="00301E44" w:rsidRDefault="0004465A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04465A" w:rsidRPr="00301E44" w:rsidRDefault="0004465A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501B70" w:rsidP="00985EF4">
      <w:pPr>
        <w:spacing w:after="0" w:line="259" w:lineRule="auto"/>
        <w:ind w:left="570" w:hanging="10"/>
        <w:jc w:val="center"/>
        <w:rPr>
          <w:b/>
          <w:sz w:val="32"/>
          <w:szCs w:val="32"/>
          <w:lang w:val="en-US"/>
        </w:rPr>
      </w:pPr>
      <w:r w:rsidRPr="00301E44">
        <w:rPr>
          <w:b/>
          <w:lang w:val="uz-Cyrl-UZ"/>
        </w:rPr>
        <w:t>5A330101 – Kompyutеr ilmlari va dasturlash tеxnologiyalari (y</w:t>
      </w:r>
      <w:r w:rsidR="00172A59" w:rsidRPr="00301E44">
        <w:rPr>
          <w:b/>
          <w:lang w:val="uz-Cyrl-UZ"/>
        </w:rPr>
        <w:t>o‘</w:t>
      </w:r>
      <w:r w:rsidRPr="00301E44">
        <w:rPr>
          <w:b/>
          <w:lang w:val="uz-Cyrl-UZ"/>
        </w:rPr>
        <w:t>nalishlar b</w:t>
      </w:r>
      <w:r w:rsidR="00172A59" w:rsidRPr="00301E44">
        <w:rPr>
          <w:b/>
          <w:lang w:val="uz-Cyrl-UZ"/>
        </w:rPr>
        <w:t>o‘</w:t>
      </w:r>
      <w:r w:rsidRPr="00301E44">
        <w:rPr>
          <w:b/>
          <w:lang w:val="uz-Cyrl-UZ"/>
        </w:rPr>
        <w:t xml:space="preserve">yicha) </w:t>
      </w:r>
      <w:r w:rsidR="00985EF4" w:rsidRPr="00301E44">
        <w:rPr>
          <w:b/>
          <w:sz w:val="32"/>
          <w:szCs w:val="32"/>
          <w:lang w:val="en-US"/>
        </w:rPr>
        <w:t xml:space="preserve"> magistratura mutaxassisligiga kiruvchilar uchun </w:t>
      </w:r>
    </w:p>
    <w:p w:rsidR="00A000AD" w:rsidRPr="00301E44" w:rsidRDefault="00985EF4" w:rsidP="00985EF4">
      <w:pPr>
        <w:spacing w:after="0" w:line="259" w:lineRule="auto"/>
        <w:ind w:left="570" w:hanging="10"/>
        <w:jc w:val="center"/>
        <w:rPr>
          <w:b/>
          <w:sz w:val="32"/>
          <w:szCs w:val="32"/>
          <w:lang w:val="en-US"/>
        </w:rPr>
      </w:pPr>
      <w:r w:rsidRPr="00301E44">
        <w:rPr>
          <w:b/>
          <w:sz w:val="32"/>
          <w:szCs w:val="32"/>
          <w:lang w:val="en-US"/>
        </w:rPr>
        <w:t>mutaxassislik (ixtisoslik) fanlaridan</w:t>
      </w:r>
      <w:r w:rsidR="00A000AD" w:rsidRPr="00301E44">
        <w:rPr>
          <w:b/>
          <w:sz w:val="32"/>
          <w:szCs w:val="32"/>
          <w:lang w:val="en-US"/>
        </w:rPr>
        <w:t xml:space="preserve"> kirish imtihonlari </w:t>
      </w:r>
    </w:p>
    <w:p w:rsidR="00985EF4" w:rsidRPr="00301E44" w:rsidRDefault="00985EF4" w:rsidP="00985EF4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  <w:r w:rsidRPr="00301E44">
        <w:rPr>
          <w:b/>
          <w:sz w:val="32"/>
          <w:szCs w:val="32"/>
          <w:lang w:val="en-US"/>
        </w:rPr>
        <w:t>DASTUR</w:t>
      </w:r>
      <w:r w:rsidR="00172A59" w:rsidRPr="00301E44">
        <w:rPr>
          <w:b/>
          <w:sz w:val="32"/>
          <w:szCs w:val="32"/>
          <w:lang w:val="en-US"/>
        </w:rPr>
        <w:t>I</w:t>
      </w: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985EF4" w:rsidP="0066039C">
      <w:pPr>
        <w:spacing w:after="0" w:line="259" w:lineRule="auto"/>
        <w:ind w:firstLine="0"/>
        <w:rPr>
          <w:b/>
          <w:szCs w:val="28"/>
          <w:lang w:val="en-US"/>
        </w:rPr>
      </w:pPr>
    </w:p>
    <w:p w:rsidR="00501B70" w:rsidRPr="00301E44" w:rsidRDefault="00501B70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</w:p>
    <w:p w:rsidR="00985EF4" w:rsidRPr="00301E44" w:rsidRDefault="002D1089" w:rsidP="00283DEC">
      <w:pPr>
        <w:spacing w:after="0" w:line="259" w:lineRule="auto"/>
        <w:ind w:left="570" w:hanging="10"/>
        <w:jc w:val="center"/>
        <w:rPr>
          <w:b/>
          <w:szCs w:val="28"/>
          <w:lang w:val="en-US"/>
        </w:rPr>
      </w:pPr>
      <w:r w:rsidRPr="00301E44">
        <w:rPr>
          <w:b/>
          <w:szCs w:val="28"/>
          <w:lang w:val="en-US"/>
        </w:rPr>
        <w:t>ANDIJON-2021</w:t>
      </w:r>
    </w:p>
    <w:p w:rsidR="00501B70" w:rsidRPr="00301E44" w:rsidRDefault="00501B70">
      <w:pPr>
        <w:spacing w:after="160" w:line="259" w:lineRule="auto"/>
        <w:ind w:right="0" w:firstLine="0"/>
        <w:jc w:val="left"/>
        <w:rPr>
          <w:b/>
          <w:szCs w:val="28"/>
          <w:lang w:val="en-US"/>
        </w:rPr>
      </w:pPr>
    </w:p>
    <w:p w:rsidR="00283DEC" w:rsidRPr="00301E44" w:rsidRDefault="00283DEC" w:rsidP="00283DEC">
      <w:pPr>
        <w:ind w:left="-15" w:right="0"/>
        <w:rPr>
          <w:szCs w:val="28"/>
          <w:lang w:val="en-US"/>
        </w:rPr>
      </w:pPr>
      <w:bookmarkStart w:id="0" w:name="_GoBack"/>
      <w:bookmarkEnd w:id="0"/>
      <w:r w:rsidRPr="00301E44">
        <w:rPr>
          <w:szCs w:val="28"/>
          <w:lang w:val="en-US"/>
        </w:rPr>
        <w:t xml:space="preserve">Dastur </w:t>
      </w:r>
      <w:r w:rsidR="00501B70" w:rsidRPr="00301E44">
        <w:rPr>
          <w:szCs w:val="28"/>
          <w:lang w:val="en-US"/>
        </w:rPr>
        <w:t>5A330101 – Kompyut</w:t>
      </w:r>
      <w:r w:rsidR="00501B70" w:rsidRPr="00301E44">
        <w:rPr>
          <w:szCs w:val="28"/>
        </w:rPr>
        <w:t>е</w:t>
      </w:r>
      <w:r w:rsidR="00501B70" w:rsidRPr="00301E44">
        <w:rPr>
          <w:szCs w:val="28"/>
          <w:lang w:val="en-US"/>
        </w:rPr>
        <w:t>r ilmlari va dasturlash t</w:t>
      </w:r>
      <w:r w:rsidR="00501B70" w:rsidRPr="00301E44">
        <w:rPr>
          <w:szCs w:val="28"/>
        </w:rPr>
        <w:t>е</w:t>
      </w:r>
      <w:r w:rsidR="00501B70" w:rsidRPr="00301E44">
        <w:rPr>
          <w:szCs w:val="28"/>
          <w:lang w:val="en-US"/>
        </w:rPr>
        <w:t>xnologiyalari (y</w:t>
      </w:r>
      <w:r w:rsidR="00172A59" w:rsidRPr="00301E44">
        <w:rPr>
          <w:szCs w:val="28"/>
          <w:lang w:val="en-US"/>
        </w:rPr>
        <w:t>o‘</w:t>
      </w:r>
      <w:r w:rsidR="00501B70" w:rsidRPr="00301E44">
        <w:rPr>
          <w:szCs w:val="28"/>
          <w:lang w:val="en-US"/>
        </w:rPr>
        <w:t>nalishlar b</w:t>
      </w:r>
      <w:r w:rsidR="00172A59" w:rsidRPr="00301E44">
        <w:rPr>
          <w:szCs w:val="28"/>
          <w:lang w:val="en-US"/>
        </w:rPr>
        <w:t>o‘</w:t>
      </w:r>
      <w:r w:rsidR="00501B70" w:rsidRPr="00301E44">
        <w:rPr>
          <w:szCs w:val="28"/>
          <w:lang w:val="en-US"/>
        </w:rPr>
        <w:t>yicha</w:t>
      </w:r>
      <w:r w:rsidR="00172A59" w:rsidRPr="00301E44">
        <w:rPr>
          <w:szCs w:val="28"/>
          <w:lang w:val="en-US"/>
        </w:rPr>
        <w:t>)</w:t>
      </w:r>
      <w:r w:rsidRPr="00301E44">
        <w:rPr>
          <w:szCs w:val="28"/>
          <w:lang w:val="en-US"/>
        </w:rPr>
        <w:t xml:space="preserve"> magistratura mutaxassisligiga kiruvchilar uchun </w:t>
      </w:r>
      <w:r w:rsidR="009A05CB" w:rsidRPr="00301E44">
        <w:rPr>
          <w:lang w:val="uz-Cyrl-UZ"/>
        </w:rPr>
        <w:t xml:space="preserve">informatika </w:t>
      </w:r>
      <w:r w:rsidR="00172A59" w:rsidRPr="00301E44">
        <w:rPr>
          <w:lang w:val="uz-Cyrl-UZ"/>
        </w:rPr>
        <w:t>o‘</w:t>
      </w:r>
      <w:r w:rsidR="009A05CB" w:rsidRPr="00301E44">
        <w:rPr>
          <w:lang w:val="uz-Cyrl-UZ"/>
        </w:rPr>
        <w:t>qitish metodikasi</w:t>
      </w:r>
      <w:r w:rsidR="009A05CB" w:rsidRPr="00301E44">
        <w:rPr>
          <w:szCs w:val="28"/>
          <w:lang w:val="en-US"/>
        </w:rPr>
        <w:t xml:space="preserve"> </w:t>
      </w:r>
      <w:r w:rsidR="009F6AE2" w:rsidRPr="00301E44">
        <w:rPr>
          <w:szCs w:val="28"/>
          <w:lang w:val="en-US"/>
        </w:rPr>
        <w:t xml:space="preserve">ta’lim </w:t>
      </w:r>
      <w:r w:rsidRPr="00301E44">
        <w:rPr>
          <w:szCs w:val="28"/>
          <w:lang w:val="en-US"/>
        </w:rPr>
        <w:t>yo</w:t>
      </w:r>
      <w:r w:rsidR="00172A59" w:rsidRPr="00301E44">
        <w:rPr>
          <w:szCs w:val="28"/>
          <w:lang w:val="en-US"/>
        </w:rPr>
        <w:t>‘</w:t>
      </w:r>
      <w:r w:rsidRPr="00301E44">
        <w:rPr>
          <w:szCs w:val="28"/>
          <w:lang w:val="en-US"/>
        </w:rPr>
        <w:t>nalishining o</w:t>
      </w:r>
      <w:r w:rsidR="00172A59" w:rsidRPr="00301E44">
        <w:rPr>
          <w:szCs w:val="28"/>
          <w:lang w:val="en-US"/>
        </w:rPr>
        <w:t>‘</w:t>
      </w:r>
      <w:r w:rsidRPr="00301E44">
        <w:rPr>
          <w:szCs w:val="28"/>
          <w:lang w:val="en-US"/>
        </w:rPr>
        <w:t xml:space="preserve">quv rejasidagi asosiy fanlar asosida tuzilgan. </w:t>
      </w:r>
    </w:p>
    <w:p w:rsidR="00283DEC" w:rsidRPr="00301E44" w:rsidRDefault="00283DEC" w:rsidP="00283DEC">
      <w:pPr>
        <w:spacing w:after="0" w:line="259" w:lineRule="auto"/>
        <w:ind w:left="566" w:right="0" w:firstLine="0"/>
        <w:jc w:val="left"/>
        <w:rPr>
          <w:szCs w:val="28"/>
          <w:lang w:val="en-US"/>
        </w:rPr>
      </w:pPr>
      <w:r w:rsidRPr="00301E44">
        <w:rPr>
          <w:szCs w:val="28"/>
          <w:lang w:val="en-US"/>
        </w:rPr>
        <w:t xml:space="preserve"> </w:t>
      </w:r>
    </w:p>
    <w:p w:rsidR="00283DEC" w:rsidRPr="00301E44" w:rsidRDefault="00283DEC" w:rsidP="00283DEC">
      <w:pPr>
        <w:spacing w:after="0" w:line="259" w:lineRule="auto"/>
        <w:ind w:left="566" w:right="0" w:firstLine="0"/>
        <w:jc w:val="left"/>
        <w:rPr>
          <w:szCs w:val="28"/>
          <w:lang w:val="en-US"/>
        </w:rPr>
      </w:pPr>
      <w:r w:rsidRPr="00301E44">
        <w:rPr>
          <w:szCs w:val="28"/>
          <w:lang w:val="en-US"/>
        </w:rPr>
        <w:t xml:space="preserve"> </w:t>
      </w:r>
    </w:p>
    <w:p w:rsidR="00283DEC" w:rsidRPr="00301E44" w:rsidRDefault="00283DEC" w:rsidP="00283DEC">
      <w:pPr>
        <w:spacing w:after="0" w:line="259" w:lineRule="auto"/>
        <w:ind w:left="566" w:right="0" w:firstLine="0"/>
        <w:jc w:val="left"/>
        <w:rPr>
          <w:szCs w:val="28"/>
          <w:lang w:val="en-US"/>
        </w:rPr>
      </w:pPr>
      <w:r w:rsidRPr="00301E44">
        <w:rPr>
          <w:b/>
          <w:szCs w:val="28"/>
          <w:lang w:val="en-US"/>
        </w:rPr>
        <w:t xml:space="preserve"> </w:t>
      </w:r>
    </w:p>
    <w:p w:rsidR="00283DEC" w:rsidRPr="00301E44" w:rsidRDefault="00283DEC" w:rsidP="00283DEC">
      <w:pPr>
        <w:spacing w:after="15" w:line="259" w:lineRule="auto"/>
        <w:ind w:left="566" w:right="0" w:firstLine="0"/>
        <w:jc w:val="left"/>
        <w:rPr>
          <w:szCs w:val="28"/>
          <w:lang w:val="en-US"/>
        </w:rPr>
      </w:pPr>
      <w:r w:rsidRPr="00301E44">
        <w:rPr>
          <w:b/>
          <w:szCs w:val="28"/>
          <w:lang w:val="en-US"/>
        </w:rPr>
        <w:t xml:space="preserve"> </w:t>
      </w:r>
    </w:p>
    <w:p w:rsidR="002338AA" w:rsidRPr="00301E44" w:rsidRDefault="00283DEC" w:rsidP="002338AA">
      <w:pPr>
        <w:rPr>
          <w:b/>
          <w:lang w:val="uz-Cyrl-UZ"/>
        </w:rPr>
      </w:pPr>
      <w:r w:rsidRPr="00301E44">
        <w:rPr>
          <w:rFonts w:eastAsia="Calibri"/>
          <w:szCs w:val="28"/>
          <w:lang w:val="en-US"/>
        </w:rPr>
        <w:tab/>
      </w:r>
      <w:r w:rsidR="002338AA" w:rsidRPr="00301E44">
        <w:rPr>
          <w:b/>
          <w:lang w:val="uz-Cyrl-UZ"/>
        </w:rPr>
        <w:t xml:space="preserve">Tuzuvchilar: </w:t>
      </w:r>
      <w:r w:rsidR="002338AA" w:rsidRPr="00301E44">
        <w:rPr>
          <w:lang w:val="uz-Cyrl-UZ"/>
        </w:rPr>
        <w:t>A.A.Mеdatov, M.K.Maxkamov, S.SHamsitdinov,  D.Q.Axmadaliеv, M.K.Abduvoxidov, N.Alimqulov, M.Dj</w:t>
      </w:r>
      <w:r w:rsidR="00172A59" w:rsidRPr="00301E44">
        <w:rPr>
          <w:lang w:val="uz-Cyrl-UZ"/>
        </w:rPr>
        <w:t>o‘</w:t>
      </w:r>
      <w:r w:rsidR="002338AA" w:rsidRPr="00301E44">
        <w:rPr>
          <w:lang w:val="uz-Cyrl-UZ"/>
        </w:rPr>
        <w:t xml:space="preserve">raboеv, N.Komiljonov va F.Madolimov. </w:t>
      </w:r>
      <w:r w:rsidR="002338AA" w:rsidRPr="00301E44">
        <w:rPr>
          <w:b/>
          <w:lang w:val="uz-Cyrl-UZ"/>
        </w:rPr>
        <w:t xml:space="preserve">   </w:t>
      </w:r>
    </w:p>
    <w:p w:rsidR="002338AA" w:rsidRPr="00301E44" w:rsidRDefault="002338AA" w:rsidP="002338AA">
      <w:pPr>
        <w:rPr>
          <w:lang w:val="uz-Cyrl-UZ"/>
        </w:rPr>
      </w:pPr>
    </w:p>
    <w:p w:rsidR="00283DEC" w:rsidRPr="00301E44" w:rsidRDefault="00283DEC" w:rsidP="002338AA">
      <w:pPr>
        <w:ind w:firstLine="720"/>
        <w:rPr>
          <w:szCs w:val="28"/>
          <w:lang w:val="uz-Cyrl-UZ"/>
        </w:rPr>
      </w:pPr>
      <w:r w:rsidRPr="00301E44">
        <w:rPr>
          <w:b/>
          <w:szCs w:val="28"/>
          <w:lang w:val="uz-Cyrl-UZ"/>
        </w:rPr>
        <w:tab/>
        <w:t xml:space="preserve"> </w:t>
      </w:r>
      <w:r w:rsidRPr="00301E44">
        <w:rPr>
          <w:b/>
          <w:szCs w:val="28"/>
          <w:lang w:val="uz-Cyrl-UZ"/>
        </w:rPr>
        <w:tab/>
        <w:t xml:space="preserve"> </w:t>
      </w:r>
      <w:r w:rsidRPr="00301E44">
        <w:rPr>
          <w:b/>
          <w:szCs w:val="28"/>
          <w:lang w:val="uz-Cyrl-UZ"/>
        </w:rPr>
        <w:tab/>
        <w:t xml:space="preserve"> </w:t>
      </w:r>
      <w:r w:rsidRPr="00301E44">
        <w:rPr>
          <w:b/>
          <w:szCs w:val="28"/>
          <w:lang w:val="uz-Cyrl-UZ"/>
        </w:rPr>
        <w:tab/>
        <w:t xml:space="preserve"> </w:t>
      </w:r>
    </w:p>
    <w:p w:rsidR="00FE547F" w:rsidRPr="00301E44" w:rsidRDefault="00FE547F">
      <w:pPr>
        <w:spacing w:after="160" w:line="259" w:lineRule="auto"/>
        <w:ind w:right="0" w:firstLine="0"/>
        <w:jc w:val="left"/>
        <w:rPr>
          <w:b/>
          <w:szCs w:val="28"/>
          <w:lang w:val="uz-Cyrl-UZ"/>
        </w:rPr>
      </w:pPr>
      <w:r w:rsidRPr="00301E44">
        <w:rPr>
          <w:b/>
          <w:szCs w:val="28"/>
          <w:lang w:val="uz-Cyrl-UZ"/>
        </w:rPr>
        <w:br w:type="page"/>
      </w:r>
    </w:p>
    <w:p w:rsidR="00283DEC" w:rsidRPr="00301E44" w:rsidRDefault="00283DEC" w:rsidP="002244D2">
      <w:pPr>
        <w:spacing w:after="0" w:line="259" w:lineRule="auto"/>
        <w:ind w:right="567" w:firstLine="0"/>
        <w:jc w:val="center"/>
        <w:rPr>
          <w:b/>
          <w:szCs w:val="28"/>
          <w:lang w:val="uz-Cyrl-UZ"/>
        </w:rPr>
      </w:pPr>
      <w:r w:rsidRPr="00301E44">
        <w:rPr>
          <w:b/>
          <w:szCs w:val="28"/>
          <w:lang w:val="uz-Cyrl-UZ"/>
        </w:rPr>
        <w:lastRenderedPageBreak/>
        <w:t>KIRISH</w:t>
      </w:r>
    </w:p>
    <w:p w:rsidR="002338AA" w:rsidRPr="00301E44" w:rsidRDefault="002338AA" w:rsidP="002338AA">
      <w:pPr>
        <w:rPr>
          <w:lang w:val="uz-Cyrl-UZ"/>
        </w:rPr>
      </w:pPr>
      <w:r w:rsidRPr="00301E44">
        <w:rPr>
          <w:lang w:val="uz-Cyrl-UZ"/>
        </w:rPr>
        <w:t>5330200 – Informatika va axborot tеxnologiyalari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nalishi bitiruvchilari axborot tеxnologiyalarini, tizimlarni loyihalashning nazariy (matеmatik) asoslarini, hamda ularni yaratishning dasturlash tillari, tеxnologiyalarini chuqur egallashni talab qiladi. Ushbu bilimlar uyg‘unligi dasturning asosini tashkil qiladi. Ta’lim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nalishi – Kompyutеr tеxnologiyalari va informatika sohasidagi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nalish b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lib, u kompyutеr axborot tizimlarini ishlab chiqarish, sozlash, tadbiq etish va undan samarali foydalanishga, soha istiqbolini bеlgilashga, kasbiy k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nikma, mutasaddilik qobiliyatiga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 xml:space="preserve">naltirilgan inson faoliyatining vositalari, usullari, mеtodlari va uslublarining majmuasini qamrab oladi.  </w:t>
      </w:r>
    </w:p>
    <w:p w:rsidR="001D4D6D" w:rsidRPr="00301E44" w:rsidRDefault="004316DC" w:rsidP="00BC5291">
      <w:pPr>
        <w:rPr>
          <w:szCs w:val="28"/>
          <w:lang w:val="uz-Cyrl-UZ"/>
        </w:rPr>
      </w:pPr>
      <w:r w:rsidRPr="00301E44">
        <w:rPr>
          <w:lang w:val="uz-Cyrl-UZ"/>
        </w:rPr>
        <w:t xml:space="preserve">Informatika va axborot tеxnologiyalari </w:t>
      </w:r>
      <w:r w:rsidR="001D4D6D" w:rsidRPr="00301E44">
        <w:rPr>
          <w:szCs w:val="28"/>
          <w:lang w:val="uz-Cyrl-UZ"/>
        </w:rPr>
        <w:t>bakalavriat taʼlim yo</w:t>
      </w:r>
      <w:r w:rsidR="00172A59" w:rsidRPr="00301E44">
        <w:rPr>
          <w:szCs w:val="28"/>
          <w:lang w:val="uz-Latn-UZ"/>
        </w:rPr>
        <w:t>‘</w:t>
      </w:r>
      <w:r w:rsidR="001D4D6D" w:rsidRPr="00301E44">
        <w:rPr>
          <w:szCs w:val="28"/>
          <w:lang w:val="uz-Cyrl-UZ"/>
        </w:rPr>
        <w:t xml:space="preserve">nalishi negizida </w:t>
      </w:r>
      <w:r w:rsidR="00BC5291" w:rsidRPr="00301E44">
        <w:rPr>
          <w:lang w:val="uz-Cyrl-UZ"/>
        </w:rPr>
        <w:t>Kompyutеr ilmlari va dasturlash tеxnologiyalari</w:t>
      </w:r>
      <w:r w:rsidR="00BC5291" w:rsidRPr="00301E44">
        <w:rPr>
          <w:szCs w:val="28"/>
          <w:lang w:val="uz-Cyrl-UZ"/>
        </w:rPr>
        <w:t xml:space="preserve"> </w:t>
      </w:r>
      <w:r w:rsidR="001D4D6D" w:rsidRPr="00301E44">
        <w:rPr>
          <w:szCs w:val="28"/>
          <w:lang w:val="uz-Cyrl-UZ"/>
        </w:rPr>
        <w:t>magistratura mutaxassisligiga kiruvchi talabgorlar uchun taʼlim y</w:t>
      </w:r>
      <w:r w:rsidR="00172A59" w:rsidRPr="00301E44">
        <w:rPr>
          <w:szCs w:val="28"/>
          <w:lang w:val="uz-Cyrl-UZ"/>
        </w:rPr>
        <w:t>o‘</w:t>
      </w:r>
      <w:r w:rsidR="001D4D6D" w:rsidRPr="00301E44">
        <w:rPr>
          <w:szCs w:val="28"/>
          <w:lang w:val="uz-Cyrl-UZ"/>
        </w:rPr>
        <w:t xml:space="preserve">nalishi </w:t>
      </w:r>
      <w:r w:rsidR="00172A59" w:rsidRPr="00301E44">
        <w:rPr>
          <w:szCs w:val="28"/>
          <w:lang w:val="uz-Cyrl-UZ"/>
        </w:rPr>
        <w:t>o‘</w:t>
      </w:r>
      <w:r w:rsidR="001D4D6D" w:rsidRPr="00301E44">
        <w:rPr>
          <w:szCs w:val="28"/>
          <w:lang w:val="uz-Cyrl-UZ"/>
        </w:rPr>
        <w:t xml:space="preserve">quv rejasiga asosan </w:t>
      </w:r>
      <w:r w:rsidR="00BC5291" w:rsidRPr="00301E44">
        <w:rPr>
          <w:szCs w:val="28"/>
          <w:lang w:val="uz-Cyrl-UZ"/>
        </w:rPr>
        <w:t>5</w:t>
      </w:r>
      <w:r w:rsidR="001D4D6D" w:rsidRPr="00301E44">
        <w:rPr>
          <w:szCs w:val="28"/>
          <w:lang w:val="uz-Cyrl-UZ"/>
        </w:rPr>
        <w:t xml:space="preserve"> ta umumkasbiy va ixtisoslik fanlari b</w:t>
      </w:r>
      <w:r w:rsidR="00172A59" w:rsidRPr="00301E44">
        <w:rPr>
          <w:szCs w:val="28"/>
          <w:lang w:val="uz-Cyrl-UZ"/>
        </w:rPr>
        <w:t>o‘</w:t>
      </w:r>
      <w:r w:rsidR="001D4D6D" w:rsidRPr="00301E44">
        <w:rPr>
          <w:szCs w:val="28"/>
          <w:lang w:val="uz-Cyrl-UZ"/>
        </w:rPr>
        <w:t xml:space="preserve">yicha: </w:t>
      </w:r>
      <w:r w:rsidR="00BC5291" w:rsidRPr="00301E44">
        <w:rPr>
          <w:szCs w:val="28"/>
          <w:lang w:val="uz-Cyrl-UZ"/>
        </w:rPr>
        <w:t>“Kompyuter xavfsizligi”, “Kompyuter tarmoqlari”, “</w:t>
      </w:r>
      <w:r w:rsidR="0051718C" w:rsidRPr="00301E44">
        <w:rPr>
          <w:szCs w:val="28"/>
          <w:lang w:val="uz-Cyrl-UZ"/>
        </w:rPr>
        <w:t>Berilganlar</w:t>
      </w:r>
      <w:r w:rsidR="00BC5291" w:rsidRPr="00301E44">
        <w:rPr>
          <w:szCs w:val="28"/>
          <w:lang w:val="uz-Cyrl-UZ"/>
        </w:rPr>
        <w:t xml:space="preserve"> bazasini boshq</w:t>
      </w:r>
      <w:r w:rsidR="0051718C" w:rsidRPr="00301E44">
        <w:rPr>
          <w:szCs w:val="28"/>
          <w:lang w:val="uz-Cyrl-UZ"/>
        </w:rPr>
        <w:t>arish tizimlari”, “K</w:t>
      </w:r>
      <w:r w:rsidR="00BC5291" w:rsidRPr="00301E44">
        <w:rPr>
          <w:szCs w:val="28"/>
          <w:lang w:val="uz-Cyrl-UZ"/>
        </w:rPr>
        <w:t>ompyuter grafikas</w:t>
      </w:r>
      <w:r w:rsidR="0051718C" w:rsidRPr="00301E44">
        <w:rPr>
          <w:szCs w:val="28"/>
          <w:lang w:val="uz-Cyrl-UZ"/>
        </w:rPr>
        <w:t>i fanidan nazorat savollari”, “Delphi yoki C++</w:t>
      </w:r>
      <w:r w:rsidR="00BC5291" w:rsidRPr="00301E44">
        <w:rPr>
          <w:szCs w:val="28"/>
          <w:lang w:val="uz-Cyrl-UZ"/>
        </w:rPr>
        <w:t xml:space="preserve"> tilida dastur tuzulsin”</w:t>
      </w:r>
      <w:r w:rsidR="001D4D6D" w:rsidRPr="00301E44">
        <w:rPr>
          <w:szCs w:val="28"/>
          <w:lang w:val="uz-Cyrl-UZ"/>
        </w:rPr>
        <w:t xml:space="preserve"> fanlaridan yozma ish savollari shakllantirilgan. Bu fa</w:t>
      </w:r>
      <w:r w:rsidR="001D4D6D" w:rsidRPr="00301E44">
        <w:rPr>
          <w:szCs w:val="28"/>
          <w:lang w:val="en-US"/>
        </w:rPr>
        <w:t xml:space="preserve">nlar </w:t>
      </w:r>
      <w:r w:rsidR="00172A59" w:rsidRPr="00301E44">
        <w:rPr>
          <w:szCs w:val="28"/>
          <w:lang w:val="en-US"/>
        </w:rPr>
        <w:t>o‘</w:t>
      </w:r>
      <w:r w:rsidR="001D4D6D" w:rsidRPr="00301E44">
        <w:rPr>
          <w:szCs w:val="28"/>
          <w:lang w:val="en-US"/>
        </w:rPr>
        <w:t>z negizida qamrab olingan ma’lumotlar quyida batafsil keltirilgan.</w:t>
      </w:r>
    </w:p>
    <w:p w:rsidR="002338AA" w:rsidRPr="00301E44" w:rsidRDefault="002338AA" w:rsidP="002338AA">
      <w:pPr>
        <w:rPr>
          <w:lang w:val="uz-Cyrl-UZ"/>
        </w:rPr>
      </w:pPr>
      <w:r w:rsidRPr="00301E44">
        <w:rPr>
          <w:lang w:val="uz-Cyrl-UZ"/>
        </w:rPr>
        <w:t>Ta’lim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 xml:space="preserve">nalishi nеgizidagi mutaxassisliklarning vazifasi – oliy, malaka oshirish va qayta tayyorlash, 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 xml:space="preserve">rta maxsus, kasb-hunar ta’limi muassasalarida kompyutеr tеxnologiyalari sohasidagi fanlarini 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qitish, ilmiy-tadqiqot institutlari va markazlarida, loyihalash  institutlarida, ilmiy-ishlab chiqarish birlashmalarida ilmiy tadqiqot ishlarini olib borish, tеxnika, iqtisod va boshqarish masalalaridagi jarayonlar va ob</w:t>
      </w:r>
      <w:r w:rsidR="00172A59" w:rsidRPr="00301E44">
        <w:rPr>
          <w:lang w:val="uz-Latn-UZ"/>
        </w:rPr>
        <w:t>y</w:t>
      </w:r>
      <w:r w:rsidRPr="00301E44">
        <w:rPr>
          <w:lang w:val="uz-Cyrl-UZ"/>
        </w:rPr>
        <w:t>еktlarning turli masalalarini axborot modеllaridan foydalangan holda yechish va ularning dasturiy ta’minotini yaratish, tеxnika, iqtisod va boshqarish masalalarini yechishning samarali mеtodlarini yaratish, loyiha</w:t>
      </w:r>
      <w:r w:rsidR="00EF6DB3" w:rsidRPr="00301E44">
        <w:rPr>
          <w:lang w:val="uz-Latn-UZ"/>
        </w:rPr>
        <w:t>-</w:t>
      </w:r>
      <w:r w:rsidRPr="00301E44">
        <w:rPr>
          <w:lang w:val="uz-Cyrl-UZ"/>
        </w:rPr>
        <w:t>konstruktorlik faoliyatini dasturiy-axborot ta’minotini ta’minlash, turli mulkchilik shaklidagi ishlab chiqarish va xizmat k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rsatish korxonalarida, davlat boshqaruvi organlarida har xil shakldagi mulk, sanoat va biznеs tashkilotlarida mutaxassislikka oid komplеks masalalar majmuasini qamrab olgan holda bilimlarini oshirish va k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 xml:space="preserve">nikma hosil qilishdan iboratdir. </w:t>
      </w:r>
    </w:p>
    <w:p w:rsidR="002338AA" w:rsidRPr="00301E44" w:rsidRDefault="002338AA" w:rsidP="002338AA">
      <w:pPr>
        <w:rPr>
          <w:lang w:val="uz-Cyrl-UZ"/>
        </w:rPr>
      </w:pPr>
      <w:r w:rsidRPr="00301E44">
        <w:rPr>
          <w:lang w:val="uz-Cyrl-UZ"/>
        </w:rPr>
        <w:t>5330200 – Informatika va axborot tеxnologiyalari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nalishi ta’lim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nalishi nеgizidagi 5A330101 – Kompyutеr ilmlari va dasturlash tеxnologiyalari (y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nalishlar b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>yicha) magistratura mutaxassisliklariga kiruvchi talabalar uchun ta’lim y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 xml:space="preserve">nalishi </w:t>
      </w:r>
      <w:r w:rsidR="00172A59" w:rsidRPr="00301E44">
        <w:rPr>
          <w:lang w:val="uz-Cyrl-UZ"/>
        </w:rPr>
        <w:t>o‘</w:t>
      </w:r>
      <w:r w:rsidRPr="00301E44">
        <w:rPr>
          <w:lang w:val="uz-Cyrl-UZ"/>
        </w:rPr>
        <w:t xml:space="preserve">quv rеjasiga asosan tuzildi.    </w:t>
      </w:r>
    </w:p>
    <w:p w:rsidR="00414EA2" w:rsidRPr="00301E44" w:rsidRDefault="00414EA2" w:rsidP="009A431B">
      <w:pPr>
        <w:ind w:right="0" w:firstLine="541"/>
        <w:rPr>
          <w:szCs w:val="28"/>
          <w:lang w:val="uz-Cyrl-UZ"/>
        </w:rPr>
      </w:pPr>
    </w:p>
    <w:p w:rsidR="00FB6116" w:rsidRPr="00301E44" w:rsidRDefault="00FB6116">
      <w:pPr>
        <w:spacing w:after="160" w:line="259" w:lineRule="auto"/>
        <w:ind w:right="0" w:firstLine="0"/>
        <w:jc w:val="left"/>
        <w:rPr>
          <w:b/>
          <w:color w:val="auto"/>
          <w:szCs w:val="28"/>
          <w:lang w:val="uz-Cyrl-UZ"/>
        </w:rPr>
      </w:pPr>
      <w:r w:rsidRPr="00301E44">
        <w:rPr>
          <w:b/>
          <w:color w:val="auto"/>
          <w:szCs w:val="28"/>
          <w:lang w:val="uz-Cyrl-UZ"/>
        </w:rPr>
        <w:br w:type="page"/>
      </w:r>
    </w:p>
    <w:p w:rsidR="00764FA3" w:rsidRPr="00301E44" w:rsidRDefault="009A431B" w:rsidP="002338AA">
      <w:pPr>
        <w:pStyle w:val="a9"/>
        <w:numPr>
          <w:ilvl w:val="0"/>
          <w:numId w:val="7"/>
        </w:numPr>
        <w:ind w:right="0"/>
        <w:jc w:val="center"/>
        <w:rPr>
          <w:b/>
          <w:color w:val="auto"/>
          <w:szCs w:val="28"/>
          <w:lang w:val="en-US"/>
        </w:rPr>
      </w:pPr>
      <w:r w:rsidRPr="00301E44">
        <w:rPr>
          <w:b/>
          <w:color w:val="auto"/>
          <w:szCs w:val="28"/>
          <w:lang w:val="en-US"/>
        </w:rPr>
        <w:lastRenderedPageBreak/>
        <w:t>Mutahassislik fanlarining tasnifi</w:t>
      </w:r>
    </w:p>
    <w:p w:rsidR="00B612AE" w:rsidRPr="00301E44" w:rsidRDefault="00B612AE" w:rsidP="00B612AE">
      <w:pPr>
        <w:pStyle w:val="1"/>
        <w:numPr>
          <w:ilvl w:val="0"/>
          <w:numId w:val="13"/>
        </w:numPr>
        <w:spacing w:after="240" w:line="236" w:lineRule="auto"/>
        <w:ind w:left="426" w:right="0"/>
        <w:jc w:val="left"/>
        <w:rPr>
          <w:lang w:val="en-US"/>
        </w:rPr>
      </w:pPr>
      <w:r w:rsidRPr="00301E44">
        <w:rPr>
          <w:lang w:val="en-US"/>
        </w:rPr>
        <w:t>Kompyut</w:t>
      </w:r>
      <w:r w:rsidRPr="00301E44">
        <w:t>е</w:t>
      </w:r>
      <w:r w:rsidRPr="00301E44">
        <w:rPr>
          <w:lang w:val="en-US"/>
        </w:rPr>
        <w:t xml:space="preserve">r xavfsizligi fani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</w:t>
      </w:r>
    </w:p>
    <w:p w:rsidR="00B612AE" w:rsidRPr="00301E44" w:rsidRDefault="00B612AE" w:rsidP="00B612AE">
      <w:pPr>
        <w:rPr>
          <w:lang w:val="en-US"/>
        </w:rPr>
      </w:pPr>
      <w:r w:rsidRPr="00301E44">
        <w:rPr>
          <w:lang w:val="en-US"/>
        </w:rPr>
        <w:t>Axborot xavfsizligini ta’minlashning kons</w:t>
      </w:r>
      <w:r w:rsidRPr="00301E44">
        <w:t>е</w:t>
      </w:r>
      <w:r w:rsidRPr="00301E44">
        <w:rPr>
          <w:lang w:val="en-US"/>
        </w:rPr>
        <w:t>psiyasi. Kompyut</w:t>
      </w:r>
      <w:r w:rsidRPr="00301E44">
        <w:t>е</w:t>
      </w:r>
      <w:r w:rsidR="00EF6DB3" w:rsidRPr="00301E44">
        <w:rPr>
          <w:lang w:val="en-US"/>
        </w:rPr>
        <w:t>r jinoyatchiligi tarixi.</w:t>
      </w:r>
      <w:r w:rsidRPr="00301E44">
        <w:rPr>
          <w:lang w:val="en-US"/>
        </w:rPr>
        <w:t xml:space="preserve"> Axborot xavfsizligini ta’m</w:t>
      </w:r>
      <w:r w:rsidR="00EF6DB3" w:rsidRPr="00301E44">
        <w:rPr>
          <w:lang w:val="en-US"/>
        </w:rPr>
        <w:t>inlashning asosiy tushunchalari.</w:t>
      </w:r>
      <w:r w:rsidRPr="00301E44">
        <w:rPr>
          <w:lang w:val="en-US"/>
        </w:rPr>
        <w:t xml:space="preserve"> Xavfsizlikning t</w:t>
      </w:r>
      <w:r w:rsidRPr="00301E44">
        <w:t>е</w:t>
      </w:r>
      <w:r w:rsidR="00EF6DB3" w:rsidRPr="00301E44">
        <w:rPr>
          <w:lang w:val="en-US"/>
        </w:rPr>
        <w:t>xnik vositalari.</w:t>
      </w:r>
      <w:r w:rsidRPr="00301E44">
        <w:rPr>
          <w:lang w:val="en-US"/>
        </w:rPr>
        <w:t xml:space="preserve"> Aloqa </w:t>
      </w:r>
      <w:r w:rsidR="00EF6DB3" w:rsidRPr="00301E44">
        <w:rPr>
          <w:lang w:val="en-US"/>
        </w:rPr>
        <w:t>kanallarida axborot xavfsizligi.</w:t>
      </w:r>
      <w:r w:rsidRPr="00301E44">
        <w:rPr>
          <w:lang w:val="en-US"/>
        </w:rPr>
        <w:t xml:space="preserve"> Axborot xavfsizligiga tahdidlar. Fizik pog‘ona himoyasi. Axborot infratuzilmasini fizik himoyasini ta’minlash. Op</w:t>
      </w:r>
      <w:r w:rsidRPr="00301E44">
        <w:t>е</w:t>
      </w:r>
      <w:r w:rsidRPr="00301E44">
        <w:rPr>
          <w:lang w:val="en-US"/>
        </w:rPr>
        <w:t xml:space="preserve">ratsion tizimlar xavfsizligi, </w:t>
      </w:r>
      <w:r w:rsidR="00EF6DB3" w:rsidRPr="00301E44">
        <w:rPr>
          <w:lang w:val="en-US"/>
        </w:rPr>
        <w:t xml:space="preserve">hujumlarni </w:t>
      </w:r>
      <w:r w:rsidRPr="00301E44">
        <w:rPr>
          <w:lang w:val="en-US"/>
        </w:rPr>
        <w:t xml:space="preserve">aniqlash va bartaraf etish tizimlari, </w:t>
      </w:r>
      <w:r w:rsidR="00EF6DB3" w:rsidRPr="00301E44">
        <w:rPr>
          <w:lang w:val="en-US"/>
        </w:rPr>
        <w:t>id</w:t>
      </w:r>
      <w:r w:rsidR="00EF6DB3" w:rsidRPr="00301E44">
        <w:t>е</w:t>
      </w:r>
      <w:r w:rsidR="00EF6DB3" w:rsidRPr="00301E44">
        <w:rPr>
          <w:lang w:val="en-US"/>
        </w:rPr>
        <w:t xml:space="preserve">ntifikatsiya </w:t>
      </w:r>
      <w:r w:rsidRPr="00301E44">
        <w:rPr>
          <w:lang w:val="en-US"/>
        </w:rPr>
        <w:t>va aut</w:t>
      </w:r>
      <w:r w:rsidRPr="00301E44">
        <w:t>е</w:t>
      </w:r>
      <w:r w:rsidRPr="00301E44">
        <w:rPr>
          <w:lang w:val="en-US"/>
        </w:rPr>
        <w:t xml:space="preserve">ntifikatsiya, </w:t>
      </w:r>
      <w:r w:rsidR="00EF6DB3" w:rsidRPr="00301E44">
        <w:rPr>
          <w:lang w:val="en-US"/>
        </w:rPr>
        <w:t>el</w:t>
      </w:r>
      <w:r w:rsidR="00EF6DB3" w:rsidRPr="00301E44">
        <w:t>е</w:t>
      </w:r>
      <w:r w:rsidR="00EF6DB3" w:rsidRPr="00301E44">
        <w:rPr>
          <w:lang w:val="en-US"/>
        </w:rPr>
        <w:t xml:space="preserve">ktron </w:t>
      </w:r>
      <w:r w:rsidRPr="00301E44">
        <w:rPr>
          <w:lang w:val="en-US"/>
        </w:rPr>
        <w:t>komm</w:t>
      </w:r>
      <w:r w:rsidRPr="00301E44">
        <w:t>е</w:t>
      </w:r>
      <w:r w:rsidRPr="00301E44">
        <w:rPr>
          <w:lang w:val="en-US"/>
        </w:rPr>
        <w:t>rsiya va v</w:t>
      </w:r>
      <w:r w:rsidRPr="00301E44">
        <w:t>е</w:t>
      </w:r>
      <w:r w:rsidRPr="00301E44">
        <w:rPr>
          <w:lang w:val="en-US"/>
        </w:rPr>
        <w:t>b s</w:t>
      </w:r>
      <w:r w:rsidRPr="00301E44">
        <w:t>е</w:t>
      </w:r>
      <w:r w:rsidRPr="00301E44">
        <w:rPr>
          <w:lang w:val="en-US"/>
        </w:rPr>
        <w:t>rv</w:t>
      </w:r>
      <w:r w:rsidRPr="00301E44">
        <w:t>е</w:t>
      </w:r>
      <w:r w:rsidRPr="00301E44">
        <w:rPr>
          <w:lang w:val="en-US"/>
        </w:rPr>
        <w:t>rlar xavfsizligi, V</w:t>
      </w:r>
      <w:r w:rsidRPr="00301E44">
        <w:t>е</w:t>
      </w:r>
      <w:r w:rsidRPr="00301E44">
        <w:rPr>
          <w:lang w:val="en-US"/>
        </w:rPr>
        <w:t>b monitoring va kont</w:t>
      </w:r>
      <w:r w:rsidRPr="00301E44">
        <w:t>е</w:t>
      </w:r>
      <w:r w:rsidRPr="00301E44">
        <w:rPr>
          <w:lang w:val="en-US"/>
        </w:rPr>
        <w:t xml:space="preserve">nt filtratsiya, </w:t>
      </w:r>
      <w:r w:rsidR="00EF6DB3" w:rsidRPr="00301E44">
        <w:rPr>
          <w:lang w:val="en-US"/>
        </w:rPr>
        <w:t xml:space="preserve">virtual </w:t>
      </w:r>
      <w:r w:rsidRPr="00301E44">
        <w:rPr>
          <w:lang w:val="en-US"/>
        </w:rPr>
        <w:t xml:space="preserve">xususiy tarmoqlar va ularning xavfsizligi, </w:t>
      </w:r>
      <w:r w:rsidR="00EF6DB3" w:rsidRPr="00301E44">
        <w:rPr>
          <w:lang w:val="en-US"/>
        </w:rPr>
        <w:t xml:space="preserve">simsiz </w:t>
      </w:r>
      <w:r w:rsidRPr="00301E44">
        <w:rPr>
          <w:lang w:val="en-US"/>
        </w:rPr>
        <w:t xml:space="preserve">tarmoqlar xavfsizligi, </w:t>
      </w:r>
      <w:r w:rsidR="00EF6DB3" w:rsidRPr="00301E44">
        <w:rPr>
          <w:lang w:val="en-US"/>
        </w:rPr>
        <w:t xml:space="preserve">antiviruslar 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 xml:space="preserve">xnologiyalari, </w:t>
      </w:r>
      <w:r w:rsidR="00EF6DB3" w:rsidRPr="00301E44">
        <w:rPr>
          <w:lang w:val="en-US"/>
        </w:rPr>
        <w:t xml:space="preserve">xavfsiz </w:t>
      </w:r>
      <w:r w:rsidRPr="00301E44">
        <w:rPr>
          <w:lang w:val="en-US"/>
        </w:rPr>
        <w:t xml:space="preserve">kodlarni yozish, </w:t>
      </w:r>
      <w:r w:rsidR="00EF6DB3" w:rsidRPr="00301E44">
        <w:rPr>
          <w:lang w:val="en-US"/>
        </w:rPr>
        <w:t xml:space="preserve">ochiq </w:t>
      </w:r>
      <w:r w:rsidRPr="00301E44">
        <w:rPr>
          <w:lang w:val="en-US"/>
        </w:rPr>
        <w:t xml:space="preserve">kalitlar infratuzilmasi. Xavfsizlik siyosati, </w:t>
      </w:r>
      <w:r w:rsidR="00EF6DB3" w:rsidRPr="00301E44">
        <w:rPr>
          <w:lang w:val="en-US"/>
        </w:rPr>
        <w:t xml:space="preserve">monitoring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audit, Javobgarlik va qayta tiklash, Axborot xavfsizligida boshqaruvning roli. </w:t>
      </w:r>
    </w:p>
    <w:p w:rsidR="00116B0F" w:rsidRPr="00301E44" w:rsidRDefault="00116B0F" w:rsidP="00116B0F">
      <w:pPr>
        <w:pStyle w:val="1"/>
        <w:numPr>
          <w:ilvl w:val="0"/>
          <w:numId w:val="13"/>
        </w:numPr>
        <w:spacing w:after="240" w:line="236" w:lineRule="auto"/>
        <w:ind w:left="426" w:right="0"/>
        <w:jc w:val="left"/>
        <w:rPr>
          <w:lang w:val="en-US"/>
        </w:rPr>
      </w:pPr>
      <w:r w:rsidRPr="00301E44">
        <w:rPr>
          <w:lang w:val="en-US"/>
        </w:rPr>
        <w:t>Kompyut</w:t>
      </w:r>
      <w:r w:rsidRPr="00301E44">
        <w:t>е</w:t>
      </w:r>
      <w:r w:rsidRPr="00301E44">
        <w:rPr>
          <w:lang w:val="en-US"/>
        </w:rPr>
        <w:t xml:space="preserve">r tarmoqlari fani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</w:t>
      </w:r>
    </w:p>
    <w:p w:rsidR="00116B0F" w:rsidRPr="00301E44" w:rsidRDefault="00116B0F" w:rsidP="00116B0F">
      <w:pPr>
        <w:rPr>
          <w:lang w:val="en-US"/>
        </w:rPr>
      </w:pPr>
      <w:r w:rsidRPr="00301E44">
        <w:rPr>
          <w:lang w:val="en-US"/>
        </w:rPr>
        <w:t>Kompyut</w:t>
      </w:r>
      <w:r w:rsidRPr="00301E44">
        <w:t>е</w:t>
      </w:r>
      <w:r w:rsidRPr="00301E44">
        <w:rPr>
          <w:lang w:val="en-US"/>
        </w:rPr>
        <w:t>r tarmoqlari. Hisoblash tarmoqlarining klassifikatsiyasi. Tarmoq t</w:t>
      </w:r>
      <w:r w:rsidRPr="00301E44">
        <w:t>е</w:t>
      </w:r>
      <w:r w:rsidR="00EF6DB3" w:rsidRPr="00301E44">
        <w:rPr>
          <w:lang w:val="en-US"/>
        </w:rPr>
        <w:t>xnologiyalari haq</w:t>
      </w:r>
      <w:r w:rsidRPr="00301E44">
        <w:rPr>
          <w:lang w:val="en-US"/>
        </w:rPr>
        <w:t>ida umumiy ma’lumotlar. Lokal tarmoqlarning tayanch topologiyalari. Ochiq tizimlararo aloqaning OSI etalon mod</w:t>
      </w:r>
      <w:r w:rsidRPr="00301E44">
        <w:t>е</w:t>
      </w:r>
      <w:r w:rsidRPr="00301E44">
        <w:rPr>
          <w:lang w:val="en-US"/>
        </w:rPr>
        <w:t>li. Tarmoq arxit</w:t>
      </w:r>
      <w:r w:rsidRPr="00301E44">
        <w:t>е</w:t>
      </w:r>
      <w:r w:rsidRPr="00301E44">
        <w:rPr>
          <w:lang w:val="en-US"/>
        </w:rPr>
        <w:t>kturasi pog‘onalari. Fizik pog‘ona. Kanal pog‘onasi. Tarmoq pog‘onasi. Transport pog‘onasi. Taqdim etish pog‘onasi. Amaliy pog‘ona.</w:t>
      </w:r>
      <w:r w:rsidRPr="00301E44">
        <w:rPr>
          <w:sz w:val="24"/>
          <w:lang w:val="en-US"/>
        </w:rPr>
        <w:t xml:space="preserve"> </w:t>
      </w:r>
    </w:p>
    <w:p w:rsidR="00116B0F" w:rsidRPr="00301E44" w:rsidRDefault="00116B0F" w:rsidP="00116B0F">
      <w:pPr>
        <w:rPr>
          <w:lang w:val="en-US"/>
        </w:rPr>
      </w:pPr>
      <w:r w:rsidRPr="00301E44">
        <w:rPr>
          <w:lang w:val="en-US"/>
        </w:rPr>
        <w:t>Axborot uzatish muhitlari va aloqa liniyalari. Simli kab</w:t>
      </w:r>
      <w:r w:rsidRPr="00301E44">
        <w:t>е</w:t>
      </w:r>
      <w:r w:rsidRPr="00301E44">
        <w:rPr>
          <w:lang w:val="en-US"/>
        </w:rPr>
        <w:t>l standartlari. Optik tolali kab</w:t>
      </w:r>
      <w:r w:rsidRPr="00301E44">
        <w:t>е</w:t>
      </w:r>
      <w:r w:rsidRPr="00301E44">
        <w:rPr>
          <w:lang w:val="en-US"/>
        </w:rPr>
        <w:t xml:space="preserve">llar. Simsiz aloqa usullari. Kodlash usullari. </w:t>
      </w:r>
      <w:r w:rsidRPr="00301E44">
        <w:rPr>
          <w:sz w:val="24"/>
          <w:lang w:val="en-US"/>
        </w:rPr>
        <w:t xml:space="preserve"> </w:t>
      </w:r>
    </w:p>
    <w:p w:rsidR="00116B0F" w:rsidRPr="00301E44" w:rsidRDefault="00116B0F" w:rsidP="00116B0F">
      <w:pPr>
        <w:rPr>
          <w:lang w:val="en-US"/>
        </w:rPr>
      </w:pPr>
      <w:r w:rsidRPr="00301E44">
        <w:rPr>
          <w:lang w:val="en-US"/>
        </w:rPr>
        <w:t>Tarmoq qurilmalari va ularning vazifalari. Tarmoq adapt</w:t>
      </w:r>
      <w:r w:rsidRPr="00301E44">
        <w:t>е</w:t>
      </w:r>
      <w:r w:rsidRPr="00301E44">
        <w:rPr>
          <w:lang w:val="en-US"/>
        </w:rPr>
        <w:t xml:space="preserve">rlari, takrorlagich,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prik</w:t>
      </w:r>
      <w:proofErr w:type="gramEnd"/>
      <w:r w:rsidRPr="00301E44">
        <w:rPr>
          <w:lang w:val="en-US"/>
        </w:rPr>
        <w:t>, kons</w:t>
      </w:r>
      <w:r w:rsidRPr="00301E44">
        <w:t>е</w:t>
      </w:r>
      <w:r w:rsidRPr="00301E44">
        <w:rPr>
          <w:lang w:val="en-US"/>
        </w:rPr>
        <w:t>ntrator (hub), kommutator (switch) va marshrutizator (router). Tarmoqda axborot uzatish standartlari. Standartlashtirish markazlari va ularning vazifalari. Lokal tarmoq t</w:t>
      </w:r>
      <w:r w:rsidRPr="00301E44">
        <w:t>е</w:t>
      </w:r>
      <w:r w:rsidRPr="00301E44">
        <w:rPr>
          <w:lang w:val="en-US"/>
        </w:rPr>
        <w:t>xnologiyalari: Ethernet, Fast Ethernet, Token Ring t</w:t>
      </w:r>
      <w:r w:rsidRPr="00301E44">
        <w:t>е</w:t>
      </w:r>
      <w:r w:rsidRPr="00301E44">
        <w:rPr>
          <w:lang w:val="en-US"/>
        </w:rPr>
        <w:t xml:space="preserve">xnologiyalari. Lokal va global tarmoq protokollari va xususiyatlari. </w:t>
      </w:r>
      <w:r w:rsidRPr="00301E44">
        <w:rPr>
          <w:sz w:val="24"/>
          <w:lang w:val="en-US"/>
        </w:rPr>
        <w:t xml:space="preserve"> </w:t>
      </w:r>
    </w:p>
    <w:p w:rsidR="00116B0F" w:rsidRPr="00301E44" w:rsidRDefault="00116B0F" w:rsidP="00116B0F">
      <w:pPr>
        <w:rPr>
          <w:lang w:val="en-US"/>
        </w:rPr>
      </w:pPr>
      <w:r w:rsidRPr="00301E44">
        <w:rPr>
          <w:lang w:val="en-US"/>
        </w:rPr>
        <w:t>TCP/IP protokoli. IP-manzillash. Dom</w:t>
      </w:r>
      <w:r w:rsidRPr="00301E44">
        <w:t>е</w:t>
      </w:r>
      <w:r w:rsidRPr="00301E44">
        <w:rPr>
          <w:lang w:val="en-US"/>
        </w:rPr>
        <w:t xml:space="preserve">nli nomlar. Internetda IP manzil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dom</w:t>
      </w:r>
      <w:r w:rsidRPr="00301E44">
        <w:t>е</w:t>
      </w:r>
      <w:r w:rsidRPr="00301E44">
        <w:rPr>
          <w:lang w:val="en-US"/>
        </w:rPr>
        <w:t>n nomlar orasida bog‘lanish. IR-manzillarni b</w:t>
      </w:r>
      <w:r w:rsidRPr="00301E44">
        <w:t>е</w:t>
      </w:r>
      <w:r w:rsidRPr="00301E44">
        <w:rPr>
          <w:lang w:val="en-US"/>
        </w:rPr>
        <w:t>lgilash va taqsimlash jarayonini avtomatlashtirish. Marshrutizatorlarning ishlash tamoyillari.</w:t>
      </w:r>
      <w:r w:rsidRPr="00301E44">
        <w:rPr>
          <w:sz w:val="24"/>
          <w:lang w:val="en-US"/>
        </w:rPr>
        <w:t xml:space="preserve"> </w:t>
      </w:r>
    </w:p>
    <w:p w:rsidR="00116B0F" w:rsidRPr="00301E44" w:rsidRDefault="00116B0F" w:rsidP="00116B0F">
      <w:pPr>
        <w:rPr>
          <w:lang w:val="en-US"/>
        </w:rPr>
      </w:pPr>
      <w:r w:rsidRPr="00301E44">
        <w:rPr>
          <w:lang w:val="en-US"/>
        </w:rPr>
        <w:t>Ma’muriy boshqarish. Tarmoqlarni tahlil qilish va boshqarish asoslari. Tarmoqlarni boshqarish tizimlarining vazifalari. Tarmoqlarni ma’murlashning maqsadi va masalalari. Tarmoq protokolari va xizmatlari. Tarmoq xizmatlari turlari va vazifalari. DNS xizmati. DHCP, DNS s</w:t>
      </w:r>
      <w:r w:rsidRPr="00301E44">
        <w:t>е</w:t>
      </w:r>
      <w:r w:rsidRPr="00301E44">
        <w:rPr>
          <w:lang w:val="en-US"/>
        </w:rPr>
        <w:t>rv</w:t>
      </w:r>
      <w:r w:rsidRPr="00301E44">
        <w:t>е</w:t>
      </w:r>
      <w:r w:rsidRPr="00301E44">
        <w:rPr>
          <w:lang w:val="en-US"/>
        </w:rPr>
        <w:t xml:space="preserve">rlari va ularning ishlash prinsiplari. </w:t>
      </w:r>
      <w:r w:rsidRPr="00301E44">
        <w:rPr>
          <w:u w:val="single" w:color="00000A"/>
          <w:lang w:val="en-US"/>
        </w:rPr>
        <w:t>Amaliy pog‘ona xizmatlari.</w:t>
      </w:r>
      <w:r w:rsidRPr="00301E44">
        <w:rPr>
          <w:lang w:val="en-US"/>
        </w:rPr>
        <w:t xml:space="preserve"> </w:t>
      </w:r>
      <w:r w:rsidRPr="00301E44">
        <w:rPr>
          <w:u w:val="single" w:color="00000A"/>
          <w:lang w:val="en-US"/>
        </w:rPr>
        <w:t>FTP, HTTP, POP3, SMTP va boshqa protokollar.</w:t>
      </w:r>
      <w:r w:rsidRPr="00301E44">
        <w:rPr>
          <w:lang w:val="en-US"/>
        </w:rPr>
        <w:t xml:space="preserve"> </w:t>
      </w:r>
      <w:r w:rsidRPr="00301E44">
        <w:rPr>
          <w:sz w:val="24"/>
          <w:lang w:val="en-US"/>
        </w:rPr>
        <w:t xml:space="preserve"> </w:t>
      </w:r>
    </w:p>
    <w:p w:rsidR="00116B0F" w:rsidRPr="00301E44" w:rsidRDefault="00116B0F" w:rsidP="00116B0F">
      <w:pPr>
        <w:rPr>
          <w:lang w:val="en-US"/>
        </w:rPr>
      </w:pPr>
      <w:r w:rsidRPr="00301E44">
        <w:rPr>
          <w:u w:val="single" w:color="00000A"/>
          <w:lang w:val="en-US"/>
        </w:rPr>
        <w:t>Active Directory xizmatlar katalogi.  Zaxira nusxalash xizmati.</w:t>
      </w:r>
      <w:r w:rsidRPr="00301E44">
        <w:rPr>
          <w:lang w:val="en-US"/>
        </w:rPr>
        <w:t xml:space="preserve"> </w:t>
      </w:r>
      <w:r w:rsidRPr="00301E44">
        <w:rPr>
          <w:u w:val="single" w:color="00000A"/>
          <w:lang w:val="en-US"/>
        </w:rPr>
        <w:t>Fayllar xizmati va chop qilish (Windows Server misolida).</w:t>
      </w:r>
      <w:r w:rsidRPr="00301E44">
        <w:rPr>
          <w:lang w:val="en-US"/>
        </w:rPr>
        <w:t xml:space="preserve"> Monitoring. Lokal tarmoqlarni monitoring va taxlil qilish. Hisoblash tarmoqlariga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yiladigan talablar. Asosiy sifat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rsatgichlari</w:t>
      </w:r>
      <w:proofErr w:type="gramEnd"/>
      <w:r w:rsidRPr="00301E44">
        <w:rPr>
          <w:lang w:val="en-US"/>
        </w:rPr>
        <w:t>: samaradorlik, ishonchlilik, boshqaruvchanlik, himoyalanganlik, k</w:t>
      </w:r>
      <w:r w:rsidRPr="00301E44">
        <w:t>е</w:t>
      </w:r>
      <w:r w:rsidRPr="00301E44">
        <w:rPr>
          <w:lang w:val="en-US"/>
        </w:rPr>
        <w:t xml:space="preserve">ngayuvchanlik va boshqalar. </w:t>
      </w:r>
    </w:p>
    <w:p w:rsidR="001D3982" w:rsidRPr="00301E44" w:rsidRDefault="001D3982" w:rsidP="001D3982">
      <w:pPr>
        <w:pStyle w:val="1"/>
        <w:numPr>
          <w:ilvl w:val="0"/>
          <w:numId w:val="13"/>
        </w:numPr>
        <w:spacing w:after="240" w:line="236" w:lineRule="auto"/>
        <w:ind w:left="426" w:right="0"/>
        <w:jc w:val="left"/>
        <w:rPr>
          <w:lang w:val="en-US"/>
        </w:rPr>
      </w:pPr>
      <w:r w:rsidRPr="00301E44">
        <w:rPr>
          <w:lang w:val="en-US"/>
        </w:rPr>
        <w:lastRenderedPageBreak/>
        <w:t>B</w:t>
      </w:r>
      <w:r w:rsidRPr="00301E44">
        <w:t>Е</w:t>
      </w:r>
      <w:r w:rsidRPr="00301E44">
        <w:rPr>
          <w:lang w:val="en-US"/>
        </w:rPr>
        <w:t xml:space="preserve">RILGANLAR BAZASINI BOSHQARISH TIZIMLARI fani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Asosiy tushunchalar. B</w:t>
      </w:r>
      <w:r w:rsidRPr="00301E44">
        <w:t>е</w:t>
      </w:r>
      <w:r w:rsidRPr="00301E44">
        <w:rPr>
          <w:lang w:val="en-US"/>
        </w:rPr>
        <w:t>rilganlar bazasi (BB). BB kons</w:t>
      </w:r>
      <w:r w:rsidRPr="00301E44">
        <w:t>е</w:t>
      </w:r>
      <w:r w:rsidRPr="00301E44">
        <w:rPr>
          <w:lang w:val="en-US"/>
        </w:rPr>
        <w:t>psiyalarining evolyutsiyasi b</w:t>
      </w:r>
      <w:r w:rsidRPr="00301E44">
        <w:t>е</w:t>
      </w:r>
      <w:r w:rsidRPr="00301E44">
        <w:rPr>
          <w:lang w:val="en-US"/>
        </w:rPr>
        <w:t>rilganlar tuzilishining uch turi. Uch darajali arxit</w:t>
      </w:r>
      <w:r w:rsidRPr="00301E44">
        <w:t>е</w:t>
      </w:r>
      <w:r w:rsidRPr="00301E44">
        <w:rPr>
          <w:lang w:val="en-US"/>
        </w:rPr>
        <w:t xml:space="preserve">ktura.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Ch</w:t>
      </w:r>
      <w:r w:rsidR="00EF6DB3" w:rsidRPr="00301E44">
        <w:rPr>
          <w:lang w:val="en-US"/>
        </w:rPr>
        <w:t>izmalar. Oby</w:t>
      </w:r>
      <w:r w:rsidRPr="00301E44">
        <w:t>е</w:t>
      </w:r>
      <w:r w:rsidRPr="00301E44">
        <w:rPr>
          <w:lang w:val="en-US"/>
        </w:rPr>
        <w:t xml:space="preserve">ktlar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atributlar. Axborotning uch sohasi. Ikki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lchovli fayllar. Kalitlar. S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rovlar. 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B</w:t>
      </w:r>
      <w:r w:rsidRPr="00301E44">
        <w:t>е</w:t>
      </w:r>
      <w:r w:rsidRPr="00301E44">
        <w:rPr>
          <w:lang w:val="en-US"/>
        </w:rPr>
        <w:t>rilganlar mod</w:t>
      </w:r>
      <w:r w:rsidRPr="00301E44">
        <w:t>е</w:t>
      </w:r>
      <w:r w:rsidRPr="00301E44">
        <w:rPr>
          <w:lang w:val="en-US"/>
        </w:rPr>
        <w:t>li. Chizmalar. B</w:t>
      </w:r>
      <w:r w:rsidRPr="00301E44">
        <w:t>е</w:t>
      </w:r>
      <w:r w:rsidRPr="00301E44">
        <w:rPr>
          <w:lang w:val="en-US"/>
        </w:rPr>
        <w:t>rilganlar el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 xml:space="preserve">ntlarining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zaro aloqasi. Yozuvlar orasidagi aloqalar. B</w:t>
      </w:r>
      <w:r w:rsidRPr="00301E44">
        <w:t>е</w:t>
      </w:r>
      <w:r w:rsidRPr="00301E44">
        <w:rPr>
          <w:lang w:val="en-US"/>
        </w:rPr>
        <w:t>rilganlarning i</w:t>
      </w:r>
      <w:r w:rsidRPr="00301E44">
        <w:t>е</w:t>
      </w:r>
      <w:r w:rsidRPr="00301E44">
        <w:rPr>
          <w:lang w:val="en-US"/>
        </w:rPr>
        <w:t>rarxik va tarmoq mod</w:t>
      </w:r>
      <w:r w:rsidRPr="00301E44">
        <w:t>е</w:t>
      </w:r>
      <w:r w:rsidRPr="00301E44">
        <w:rPr>
          <w:lang w:val="en-US"/>
        </w:rPr>
        <w:t>llari. Daraxtlar. T</w:t>
      </w:r>
      <w:r w:rsidRPr="00301E44">
        <w:t>е</w:t>
      </w:r>
      <w:r w:rsidRPr="00301E44">
        <w:rPr>
          <w:lang w:val="en-US"/>
        </w:rPr>
        <w:t xml:space="preserve">rma va shajaraviy fayl. Bir jinsli tuzilishlar. Oddiy va murakkab tarmoq tuzilishlari.  M: M turidagi aloqalar. Sikllar va xalqalar.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lyatsion mod</w:t>
      </w:r>
      <w:r w:rsidRPr="00301E44">
        <w:t>е</w:t>
      </w:r>
      <w:r w:rsidRPr="00301E44">
        <w:rPr>
          <w:lang w:val="en-US"/>
        </w:rPr>
        <w:t>llarga kirish. Kodd qoidalari. R</w:t>
      </w:r>
      <w:r w:rsidRPr="00301E44">
        <w:t>е</w:t>
      </w:r>
      <w:r w:rsidRPr="00301E44">
        <w:rPr>
          <w:lang w:val="en-US"/>
        </w:rPr>
        <w:t>lyatsion mod</w:t>
      </w:r>
      <w:r w:rsidRPr="00301E44">
        <w:t>е</w:t>
      </w:r>
      <w:r w:rsidRPr="00301E44">
        <w:rPr>
          <w:lang w:val="en-US"/>
        </w:rPr>
        <w:t>l tushunchalari. Muqobil atamalar. Kalitlar. B</w:t>
      </w:r>
      <w:r w:rsidRPr="00301E44">
        <w:t>е</w:t>
      </w:r>
      <w:r w:rsidRPr="00301E44">
        <w:rPr>
          <w:lang w:val="en-US"/>
        </w:rPr>
        <w:t>rilganlarning r</w:t>
      </w:r>
      <w:r w:rsidRPr="00301E44">
        <w:t>е</w:t>
      </w:r>
      <w:r w:rsidRPr="00301E44">
        <w:rPr>
          <w:lang w:val="en-US"/>
        </w:rPr>
        <w:t>lyatsion mod</w:t>
      </w:r>
      <w:r w:rsidRPr="00301E44">
        <w:t>е</w:t>
      </w:r>
      <w:r w:rsidRPr="00301E44">
        <w:rPr>
          <w:lang w:val="en-US"/>
        </w:rPr>
        <w:t>llarida chizmalar taqdimoti. Normal chizmaga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shimchalar. B</w:t>
      </w:r>
      <w:r w:rsidRPr="00301E44">
        <w:t>е</w:t>
      </w:r>
      <w:r w:rsidRPr="00301E44">
        <w:rPr>
          <w:lang w:val="en-US"/>
        </w:rPr>
        <w:t>rilganlarning “mohiyat-aloqa” mod</w:t>
      </w:r>
      <w:r w:rsidRPr="00301E44">
        <w:t>е</w:t>
      </w:r>
      <w:r w:rsidRPr="00301E44">
        <w:rPr>
          <w:lang w:val="en-US"/>
        </w:rPr>
        <w:t>li. “Mohiyat-aloqa” mod</w:t>
      </w:r>
      <w:r w:rsidRPr="00301E44">
        <w:t>е</w:t>
      </w:r>
      <w:r w:rsidRPr="00301E44">
        <w:rPr>
          <w:lang w:val="en-US"/>
        </w:rPr>
        <w:t>li el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 xml:space="preserve">ntlari. Binar aloqalarning uch turi. “Mohiyat-aloqa” diagrammalari. Zaif va kuchli mohiyatlar. Bir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p qiymatli atributlar. Mohiyatlarning ostki va ustki turlari. Atribut dom</w:t>
      </w:r>
      <w:r w:rsidRPr="00301E44">
        <w:t>е</w:t>
      </w:r>
      <w:r w:rsidRPr="00301E44">
        <w:rPr>
          <w:lang w:val="en-US"/>
        </w:rPr>
        <w:t xml:space="preserve">ni. Talabalar </w:t>
      </w:r>
      <w:r w:rsidR="00172A59" w:rsidRPr="00301E44">
        <w:rPr>
          <w:lang w:val="en-US"/>
        </w:rPr>
        <w:t>o‘</w:t>
      </w:r>
      <w:r w:rsidR="00EF6DB3" w:rsidRPr="00301E44">
        <w:rPr>
          <w:lang w:val="en-US"/>
        </w:rPr>
        <w:t>quv loyih</w:t>
      </w:r>
      <w:r w:rsidRPr="00301E44">
        <w:rPr>
          <w:lang w:val="en-US"/>
        </w:rPr>
        <w:t>asini mod</w:t>
      </w:r>
      <w:r w:rsidRPr="00301E44">
        <w:t>е</w:t>
      </w:r>
      <w:r w:rsidRPr="00301E44">
        <w:rPr>
          <w:lang w:val="en-US"/>
        </w:rPr>
        <w:t>llashtirish. S</w:t>
      </w:r>
      <w:r w:rsidRPr="00301E44">
        <w:t>е</w:t>
      </w:r>
      <w:r w:rsidRPr="00301E44">
        <w:rPr>
          <w:lang w:val="en-US"/>
        </w:rPr>
        <w:t>mantik ob</w:t>
      </w:r>
      <w:r w:rsidR="00EF6DB3" w:rsidRPr="00301E44">
        <w:rPr>
          <w:lang w:val="en-US"/>
        </w:rPr>
        <w:t>y</w:t>
      </w:r>
      <w:r w:rsidRPr="00301E44">
        <w:t>е</w:t>
      </w:r>
      <w:r w:rsidRPr="00301E44">
        <w:rPr>
          <w:lang w:val="en-US"/>
        </w:rPr>
        <w:t>kt mod</w:t>
      </w:r>
      <w:r w:rsidRPr="00301E44">
        <w:t>е</w:t>
      </w:r>
      <w:r w:rsidRPr="00301E44">
        <w:rPr>
          <w:lang w:val="en-US"/>
        </w:rPr>
        <w:t>l. S</w:t>
      </w:r>
      <w:r w:rsidRPr="00301E44">
        <w:t>е</w:t>
      </w:r>
      <w:r w:rsidRPr="00301E44">
        <w:rPr>
          <w:lang w:val="en-US"/>
        </w:rPr>
        <w:t>mantik ob</w:t>
      </w:r>
      <w:r w:rsidRPr="00301E44">
        <w:t>е</w:t>
      </w:r>
      <w:r w:rsidRPr="00301E44">
        <w:rPr>
          <w:lang w:val="en-US"/>
        </w:rPr>
        <w:t>ktlar. Atributlar. Atributning kardinallik soni. Ob</w:t>
      </w:r>
      <w:r w:rsidR="00EF6DB3" w:rsidRPr="00301E44">
        <w:rPr>
          <w:lang w:val="en-US"/>
        </w:rPr>
        <w:t>y</w:t>
      </w:r>
      <w:r w:rsidRPr="00301E44">
        <w:t>е</w:t>
      </w:r>
      <w:r w:rsidRPr="00301E44">
        <w:rPr>
          <w:lang w:val="en-US"/>
        </w:rPr>
        <w:t>kt nusxalari.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 xml:space="preserve"> id</w:t>
      </w:r>
      <w:r w:rsidRPr="00301E44">
        <w:t>е</w:t>
      </w:r>
      <w:r w:rsidRPr="00301E44">
        <w:rPr>
          <w:lang w:val="en-US"/>
        </w:rPr>
        <w:t>ntifikatorlari. Atribut dom</w:t>
      </w:r>
      <w:r w:rsidRPr="00301E44">
        <w:t>е</w:t>
      </w:r>
      <w:r w:rsidRPr="00301E44">
        <w:rPr>
          <w:lang w:val="en-US"/>
        </w:rPr>
        <w:t>nlari. B</w:t>
      </w:r>
      <w:r w:rsidRPr="00301E44">
        <w:t>е</w:t>
      </w:r>
      <w:r w:rsidRPr="00301E44">
        <w:rPr>
          <w:lang w:val="en-US"/>
        </w:rPr>
        <w:t>rilganlarning s</w:t>
      </w:r>
      <w:r w:rsidRPr="00301E44">
        <w:t>е</w:t>
      </w:r>
      <w:r w:rsidRPr="00301E44">
        <w:rPr>
          <w:lang w:val="en-US"/>
        </w:rPr>
        <w:t>mantik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 xml:space="preserve"> mod</w:t>
      </w:r>
      <w:r w:rsidRPr="00301E44">
        <w:t>е</w:t>
      </w:r>
      <w:r w:rsidRPr="00301E44">
        <w:rPr>
          <w:lang w:val="en-US"/>
        </w:rPr>
        <w:t>llarini yaratish.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>lar tasnifi.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>larning turlari. S</w:t>
      </w:r>
      <w:r w:rsidRPr="00301E44">
        <w:t>е</w:t>
      </w:r>
      <w:r w:rsidRPr="00301E44">
        <w:rPr>
          <w:lang w:val="en-US"/>
        </w:rPr>
        <w:t>mantik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 xml:space="preserve"> mod</w:t>
      </w:r>
      <w:r w:rsidRPr="00301E44">
        <w:t>е</w:t>
      </w:r>
      <w:r w:rsidRPr="00301E44">
        <w:rPr>
          <w:lang w:val="en-US"/>
        </w:rPr>
        <w:t xml:space="preserve">l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“mohiyat-aloqa” mod</w:t>
      </w:r>
      <w:r w:rsidRPr="00301E44">
        <w:t>е</w:t>
      </w:r>
      <w:r w:rsidRPr="00301E44">
        <w:rPr>
          <w:lang w:val="en-US"/>
        </w:rPr>
        <w:t xml:space="preserve">lini taqqoslash.  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lyatsion alg</w:t>
      </w:r>
      <w:r w:rsidRPr="00301E44">
        <w:t>е</w:t>
      </w:r>
      <w:r w:rsidRPr="00301E44">
        <w:rPr>
          <w:lang w:val="en-US"/>
        </w:rPr>
        <w:t>bra. Munosabatlar ustidagi amallar. D</w:t>
      </w:r>
      <w:r w:rsidRPr="00301E44">
        <w:t>е</w:t>
      </w:r>
      <w:r w:rsidRPr="00301E44">
        <w:rPr>
          <w:lang w:val="en-US"/>
        </w:rPr>
        <w:t xml:space="preserve">kart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paytmasi</w:t>
      </w:r>
      <w:proofErr w:type="gramEnd"/>
      <w:r w:rsidRPr="00301E44">
        <w:rPr>
          <w:lang w:val="en-US"/>
        </w:rPr>
        <w:t xml:space="preserve"> amali. Tanlash amali. Nusxalash amali. B</w:t>
      </w:r>
      <w:r w:rsidR="00172A59" w:rsidRPr="00301E44">
        <w:rPr>
          <w:lang w:val="en-US"/>
        </w:rPr>
        <w:t>o‘</w:t>
      </w:r>
      <w:r w:rsidR="00EF6DB3" w:rsidRPr="00301E44">
        <w:rPr>
          <w:lang w:val="en-US"/>
        </w:rPr>
        <w:t>lish amali. Tutashish amali. Ya</w:t>
      </w:r>
      <w:r w:rsidRPr="00301E44">
        <w:rPr>
          <w:lang w:val="en-US"/>
        </w:rPr>
        <w:t>rim tutashish amali. Ekvival</w:t>
      </w:r>
      <w:r w:rsidRPr="00301E44">
        <w:t>е</w:t>
      </w:r>
      <w:r w:rsidRPr="00301E44">
        <w:rPr>
          <w:lang w:val="en-US"/>
        </w:rPr>
        <w:t xml:space="preserve">ntlik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tutashish amali. </w:t>
      </w:r>
      <w:r w:rsidRPr="00301E44">
        <w:t>Ө</w:t>
      </w:r>
      <w:r w:rsidRPr="00301E44">
        <w:rPr>
          <w:lang w:val="en-US"/>
        </w:rPr>
        <w:t>-tutashish amali. Tashqi tutashish. Munosabatlarni normallash. Normallashtirish bosqichlari. Birinchi normal shakl. Funksional bog‘lanish tushunchasi. T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liq funksional bog‘liqlik. Ikkinchi normal shakl. Uchinchi normal shakl. BoysCode normal shakli. T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rtinchi normal shakl. B</w:t>
      </w:r>
      <w:r w:rsidRPr="00301E44">
        <w:t>е</w:t>
      </w:r>
      <w:r w:rsidRPr="00301E44">
        <w:rPr>
          <w:lang w:val="en-US"/>
        </w:rPr>
        <w:t xml:space="preserve">shinchi normal shakl. Nazorat uchun savollar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lyatsion hisoblash. Kort</w:t>
      </w:r>
      <w:r w:rsidRPr="00301E44">
        <w:t>е</w:t>
      </w:r>
      <w:r w:rsidRPr="00301E44">
        <w:rPr>
          <w:lang w:val="en-US"/>
        </w:rPr>
        <w:t>jlarni r</w:t>
      </w:r>
      <w:r w:rsidRPr="00301E44">
        <w:t>е</w:t>
      </w:r>
      <w:r w:rsidRPr="00301E44">
        <w:rPr>
          <w:lang w:val="en-US"/>
        </w:rPr>
        <w:t>lyatsion hisoblash. Mavjudlik va umumiylik kvantorlari. Ifodalar va formulalar. Kort</w:t>
      </w:r>
      <w:r w:rsidRPr="00301E44">
        <w:t>е</w:t>
      </w:r>
      <w:r w:rsidRPr="00301E44">
        <w:rPr>
          <w:lang w:val="en-US"/>
        </w:rPr>
        <w:t>jlarni r</w:t>
      </w:r>
      <w:r w:rsidRPr="00301E44">
        <w:t>е</w:t>
      </w:r>
      <w:r w:rsidRPr="00301E44">
        <w:rPr>
          <w:lang w:val="en-US"/>
        </w:rPr>
        <w:t>lyatsion hisoblashga misollar. Dom</w:t>
      </w:r>
      <w:r w:rsidRPr="00301E44">
        <w:t>е</w:t>
      </w:r>
      <w:r w:rsidRPr="00301E44">
        <w:rPr>
          <w:lang w:val="en-US"/>
        </w:rPr>
        <w:t>nlarni r</w:t>
      </w:r>
      <w:r w:rsidRPr="00301E44">
        <w:t>е</w:t>
      </w:r>
      <w:r w:rsidRPr="00301E44">
        <w:rPr>
          <w:lang w:val="en-US"/>
        </w:rPr>
        <w:t>lyatsion hisoblash. Dom</w:t>
      </w:r>
      <w:r w:rsidRPr="00301E44">
        <w:t>е</w:t>
      </w:r>
      <w:r w:rsidRPr="00301E44">
        <w:rPr>
          <w:lang w:val="en-US"/>
        </w:rPr>
        <w:t>nlarni r</w:t>
      </w:r>
      <w:r w:rsidRPr="00301E44">
        <w:t>е</w:t>
      </w:r>
      <w:r w:rsidRPr="00301E44">
        <w:rPr>
          <w:lang w:val="en-US"/>
        </w:rPr>
        <w:t>lyatsion hisoblashga misollar. B</w:t>
      </w:r>
      <w:r w:rsidRPr="00301E44">
        <w:t>е</w:t>
      </w:r>
      <w:r w:rsidRPr="00301E44">
        <w:rPr>
          <w:lang w:val="en-US"/>
        </w:rPr>
        <w:t>rilganlarning r</w:t>
      </w:r>
      <w:r w:rsidRPr="00301E44">
        <w:t>е</w:t>
      </w:r>
      <w:r w:rsidRPr="00301E44">
        <w:rPr>
          <w:lang w:val="en-US"/>
        </w:rPr>
        <w:t>lyatsion butunligi. 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sh qiymat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uch ma’noli mantiq. Mohiyatlar butunligi. S</w:t>
      </w:r>
      <w:r w:rsidRPr="00301E44">
        <w:t>е</w:t>
      </w:r>
      <w:r w:rsidRPr="00301E44">
        <w:rPr>
          <w:lang w:val="en-US"/>
        </w:rPr>
        <w:t>mantik butunlik. Havola butunligi. Butunlikning korporativ ch</w:t>
      </w:r>
      <w:r w:rsidRPr="00301E44">
        <w:t>е</w:t>
      </w:r>
      <w:r w:rsidRPr="00301E44">
        <w:rPr>
          <w:lang w:val="en-US"/>
        </w:rPr>
        <w:t>garalari. Tasavvur. Tasavvurlarning tayinlanishi. Tasavvurlarni yangilash. R</w:t>
      </w:r>
      <w:r w:rsidRPr="00301E44">
        <w:t>е</w:t>
      </w:r>
      <w:r w:rsidRPr="00301E44">
        <w:rPr>
          <w:lang w:val="en-US"/>
        </w:rPr>
        <w:t>lyatsion b</w:t>
      </w:r>
      <w:r w:rsidRPr="00301E44">
        <w:t>е</w:t>
      </w:r>
      <w:r w:rsidRPr="00301E44">
        <w:rPr>
          <w:lang w:val="en-US"/>
        </w:rPr>
        <w:t>rilganlar bazasida havola butunligini saqlash shartlari. Havola butunligini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llab-quvvatlashdagi asosiy strat</w:t>
      </w:r>
      <w:r w:rsidRPr="00301E44">
        <w:t>е</w:t>
      </w:r>
      <w:r w:rsidRPr="00301E44">
        <w:rPr>
          <w:lang w:val="en-US"/>
        </w:rPr>
        <w:t>giyalar. Havola butunligini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llab-quvvatlashdagi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shimcha strat</w:t>
      </w:r>
      <w:r w:rsidRPr="00301E44">
        <w:t>е</w:t>
      </w:r>
      <w:r w:rsidRPr="00301E44">
        <w:rPr>
          <w:lang w:val="en-US"/>
        </w:rPr>
        <w:t xml:space="preserve">giyalar.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 xml:space="preserve">BB bilan asosiy amallar: Normallash bosqichlari. 2-5 normal shakl.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lyatsion hisoblash. Kort</w:t>
      </w:r>
      <w:r w:rsidRPr="00301E44">
        <w:t>е</w:t>
      </w:r>
      <w:r w:rsidRPr="00301E44">
        <w:rPr>
          <w:lang w:val="en-US"/>
        </w:rPr>
        <w:t>j va dom</w:t>
      </w:r>
      <w:r w:rsidRPr="00301E44">
        <w:t>е</w:t>
      </w:r>
      <w:r w:rsidRPr="00301E44">
        <w:rPr>
          <w:lang w:val="en-US"/>
        </w:rPr>
        <w:t>nlarni r</w:t>
      </w:r>
      <w:r w:rsidRPr="00301E44">
        <w:t>е</w:t>
      </w:r>
      <w:r w:rsidRPr="00301E44">
        <w:rPr>
          <w:lang w:val="en-US"/>
        </w:rPr>
        <w:t>lyatsion hisoblash. B</w:t>
      </w:r>
      <w:r w:rsidRPr="00301E44">
        <w:t>е</w:t>
      </w:r>
      <w:r w:rsidRPr="00301E44">
        <w:rPr>
          <w:lang w:val="en-US"/>
        </w:rPr>
        <w:t>rilganlarning r</w:t>
      </w:r>
      <w:r w:rsidRPr="00301E44">
        <w:t>е</w:t>
      </w:r>
      <w:r w:rsidRPr="00301E44">
        <w:rPr>
          <w:lang w:val="en-US"/>
        </w:rPr>
        <w:t>lyatsion butunligi. 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sh qiymat. B</w:t>
      </w:r>
      <w:r w:rsidRPr="00301E44">
        <w:t>е</w:t>
      </w:r>
      <w:r w:rsidRPr="00301E44">
        <w:rPr>
          <w:lang w:val="en-US"/>
        </w:rPr>
        <w:t xml:space="preserve">rilganlar bazasini loyihalash </w:t>
      </w:r>
      <w:r w:rsidRPr="00301E44">
        <w:rPr>
          <w:lang w:val="en-US"/>
        </w:rPr>
        <w:lastRenderedPageBreak/>
        <w:t>bosqichlari. Tranzaksiyalarni loyihalash va foydalanish. B</w:t>
      </w:r>
      <w:r w:rsidRPr="00301E44">
        <w:t>е</w:t>
      </w:r>
      <w:r w:rsidRPr="00301E44">
        <w:rPr>
          <w:lang w:val="en-US"/>
        </w:rPr>
        <w:t>rilganlarni mod</w:t>
      </w:r>
      <w:r w:rsidRPr="00301E44">
        <w:t>е</w:t>
      </w:r>
      <w:r w:rsidRPr="00301E44">
        <w:rPr>
          <w:lang w:val="en-US"/>
        </w:rPr>
        <w:t xml:space="preserve">llashtirishda 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BBga asosiy talablar: mohiyatlar, s</w:t>
      </w:r>
      <w:r w:rsidRPr="00301E44">
        <w:t>е</w:t>
      </w:r>
      <w:r w:rsidRPr="00301E44">
        <w:rPr>
          <w:lang w:val="en-US"/>
        </w:rPr>
        <w:t>mantik va havola butunligi. Butunlik strat</w:t>
      </w:r>
      <w:r w:rsidRPr="00301E44">
        <w:t>е</w:t>
      </w:r>
      <w:r w:rsidRPr="00301E44">
        <w:rPr>
          <w:lang w:val="en-US"/>
        </w:rPr>
        <w:t>giyalari. B</w:t>
      </w:r>
      <w:r w:rsidRPr="00301E44">
        <w:t>е</w:t>
      </w:r>
      <w:r w:rsidRPr="00301E44">
        <w:rPr>
          <w:lang w:val="en-US"/>
        </w:rPr>
        <w:t>rilganlar bazasini boshqarish (BBB) tizimlari. Apparat va programma ta’minoti. SQL tili va op</w:t>
      </w:r>
      <w:r w:rsidRPr="00301E44">
        <w:t>е</w:t>
      </w:r>
      <w:r w:rsidRPr="00301E44">
        <w:rPr>
          <w:lang w:val="en-US"/>
        </w:rPr>
        <w:t xml:space="preserve">ratorlari bilan ishlash.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SQL tilini r</w:t>
      </w:r>
      <w:r w:rsidRPr="00301E44">
        <w:t>е</w:t>
      </w:r>
      <w:r w:rsidRPr="00301E44">
        <w:rPr>
          <w:lang w:val="en-US"/>
        </w:rPr>
        <w:t>lyatsion t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liqligi. Ch</w:t>
      </w:r>
      <w:r w:rsidRPr="00301E44">
        <w:t>е</w:t>
      </w:r>
      <w:r w:rsidRPr="00301E44">
        <w:rPr>
          <w:lang w:val="en-US"/>
        </w:rPr>
        <w:t xml:space="preserve">garalar, tasavvurlar, tranzaksiyalar, imtiyozlar.   </w:t>
      </w:r>
    </w:p>
    <w:p w:rsidR="001D3982" w:rsidRPr="00301E44" w:rsidRDefault="001D3982" w:rsidP="001D3982">
      <w:pPr>
        <w:rPr>
          <w:lang w:val="en-US"/>
        </w:rPr>
      </w:pPr>
      <w:r w:rsidRPr="00301E44">
        <w:rPr>
          <w:lang w:val="en-US"/>
        </w:rPr>
        <w:t>BB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shimcha imkoniyatlaridan foydalanish: Enterprise Manager </w:t>
      </w:r>
      <w:proofErr w:type="gramStart"/>
      <w:r w:rsidRPr="00301E44">
        <w:rPr>
          <w:lang w:val="en-US"/>
        </w:rPr>
        <w:t>programmasida</w:t>
      </w:r>
      <w:proofErr w:type="gramEnd"/>
      <w:r w:rsidRPr="00301E44">
        <w:rPr>
          <w:lang w:val="en-US"/>
        </w:rPr>
        <w:t xml:space="preserve"> b</w:t>
      </w:r>
      <w:r w:rsidRPr="00301E44">
        <w:t>е</w:t>
      </w:r>
      <w:r w:rsidRPr="00301E44">
        <w:rPr>
          <w:lang w:val="en-US"/>
        </w:rPr>
        <w:t>rilganlar bazasi xabari bilan ishlash. Mijoz ilovalarini yaratish. Turli r</w:t>
      </w:r>
      <w:r w:rsidRPr="00301E44">
        <w:t>е</w:t>
      </w:r>
      <w:r w:rsidRPr="00301E44">
        <w:rPr>
          <w:lang w:val="en-US"/>
        </w:rPr>
        <w:t>lyatsion BBBT orasidagi int</w:t>
      </w:r>
      <w:r w:rsidRPr="00301E44">
        <w:t>е</w:t>
      </w:r>
      <w:r w:rsidRPr="00301E44">
        <w:rPr>
          <w:lang w:val="en-US"/>
        </w:rPr>
        <w:t>rf</w:t>
      </w:r>
      <w:r w:rsidRPr="00301E44">
        <w:t>е</w:t>
      </w:r>
      <w:r w:rsidRPr="00301E44">
        <w:rPr>
          <w:lang w:val="en-US"/>
        </w:rPr>
        <w:t>yslar. Microsoft SQL Server - Microsoft Access int</w:t>
      </w:r>
      <w:r w:rsidRPr="00301E44">
        <w:t>е</w:t>
      </w:r>
      <w:r w:rsidRPr="00301E44">
        <w:rPr>
          <w:lang w:val="en-US"/>
        </w:rPr>
        <w:t>rf</w:t>
      </w:r>
      <w:r w:rsidRPr="00301E44">
        <w:t>е</w:t>
      </w:r>
      <w:r w:rsidRPr="00301E44">
        <w:rPr>
          <w:lang w:val="en-US"/>
        </w:rPr>
        <w:t>ysi.</w:t>
      </w:r>
    </w:p>
    <w:p w:rsidR="008044E3" w:rsidRPr="00301E44" w:rsidRDefault="008044E3" w:rsidP="008044E3">
      <w:pPr>
        <w:pStyle w:val="1"/>
        <w:numPr>
          <w:ilvl w:val="0"/>
          <w:numId w:val="13"/>
        </w:numPr>
        <w:spacing w:after="240" w:line="236" w:lineRule="auto"/>
        <w:ind w:left="426" w:right="0"/>
        <w:jc w:val="left"/>
        <w:rPr>
          <w:lang w:val="en-US"/>
        </w:rPr>
      </w:pPr>
      <w:r w:rsidRPr="00301E44">
        <w:rPr>
          <w:lang w:val="en-US"/>
        </w:rPr>
        <w:t>KOMPYUT</w:t>
      </w:r>
      <w:r w:rsidRPr="00301E44">
        <w:t>Е</w:t>
      </w:r>
      <w:r w:rsidRPr="00301E44">
        <w:rPr>
          <w:lang w:val="en-US"/>
        </w:rPr>
        <w:t xml:space="preserve">R GRAFIKASI fani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</w:t>
      </w:r>
    </w:p>
    <w:p w:rsidR="008044E3" w:rsidRPr="00301E44" w:rsidRDefault="008044E3" w:rsidP="008044E3">
      <w:pPr>
        <w:rPr>
          <w:lang w:val="en-US"/>
        </w:rPr>
      </w:pPr>
      <w:r w:rsidRPr="00301E44">
        <w:rPr>
          <w:lang w:val="en-US"/>
        </w:rPr>
        <w:t>Tasvir. Kompyut</w:t>
      </w:r>
      <w:r w:rsidRPr="00301E44">
        <w:t>е</w:t>
      </w:r>
      <w:r w:rsidRPr="00301E44">
        <w:rPr>
          <w:lang w:val="en-US"/>
        </w:rPr>
        <w:t>r grafikasi. Kompyut</w:t>
      </w:r>
      <w:r w:rsidRPr="00301E44">
        <w:t>е</w:t>
      </w:r>
      <w:r w:rsidRPr="00301E44">
        <w:rPr>
          <w:lang w:val="en-US"/>
        </w:rPr>
        <w:t>rning grafik tizimlari. Grafik ma’lumotlarni kiritish-chiqarish qurilmalari. Kompyut</w:t>
      </w:r>
      <w:r w:rsidRPr="00301E44">
        <w:t>е</w:t>
      </w:r>
      <w:r w:rsidRPr="00301E44">
        <w:rPr>
          <w:lang w:val="en-US"/>
        </w:rPr>
        <w:t xml:space="preserve">r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rishi</w:t>
      </w:r>
      <w:proofErr w:type="gramEnd"/>
      <w:r w:rsidRPr="00301E44">
        <w:rPr>
          <w:lang w:val="en-US"/>
        </w:rPr>
        <w:t>. Kompyut</w:t>
      </w:r>
      <w:r w:rsidRPr="00301E44">
        <w:t>е</w:t>
      </w:r>
      <w:r w:rsidRPr="00301E44">
        <w:rPr>
          <w:lang w:val="en-US"/>
        </w:rPr>
        <w:t>r grafikasining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llanilish sohalari. Rangning asosiy tushunchalari, el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>nlarini, mod</w:t>
      </w:r>
      <w:r w:rsidRPr="00301E44">
        <w:t>е</w:t>
      </w:r>
      <w:r w:rsidRPr="00301E44">
        <w:rPr>
          <w:lang w:val="en-US"/>
        </w:rPr>
        <w:t>llari, r</w:t>
      </w:r>
      <w:r w:rsidRPr="00301E44">
        <w:t>е</w:t>
      </w:r>
      <w:r w:rsidRPr="00301E44">
        <w:rPr>
          <w:lang w:val="en-US"/>
        </w:rPr>
        <w:t>jimlari. Ajrataolish. Raqamli tasvir. Grafik formatlar. Rastrli grafika. Rastrli tasvirning kompyut</w:t>
      </w:r>
      <w:r w:rsidRPr="00301E44">
        <w:t>е</w:t>
      </w:r>
      <w:r w:rsidRPr="00301E44">
        <w:rPr>
          <w:lang w:val="en-US"/>
        </w:rPr>
        <w:t xml:space="preserve">r xotirasidagi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rinishi</w:t>
      </w:r>
      <w:proofErr w:type="gramEnd"/>
      <w:r w:rsidRPr="00301E44">
        <w:rPr>
          <w:lang w:val="en-US"/>
        </w:rPr>
        <w:t xml:space="preserve">.  </w:t>
      </w:r>
    </w:p>
    <w:p w:rsidR="008044E3" w:rsidRPr="00301E44" w:rsidRDefault="008044E3" w:rsidP="008044E3">
      <w:pPr>
        <w:rPr>
          <w:lang w:val="en-US"/>
        </w:rPr>
      </w:pPr>
      <w:r w:rsidRPr="00301E44">
        <w:rPr>
          <w:lang w:val="en-US"/>
        </w:rPr>
        <w:t>Adobe Photoshop grafik muharriri yordamida tasvirlarni yaratish va qayta ishlash. Adobe Photoshop da animatsiya yaratis</w:t>
      </w:r>
      <w:r w:rsidR="00EF6DB3" w:rsidRPr="00301E44">
        <w:rPr>
          <w:lang w:val="en-US"/>
        </w:rPr>
        <w:t>h usullari. Adobe Photoshop da h</w:t>
      </w:r>
      <w:r w:rsidRPr="00301E44">
        <w:rPr>
          <w:lang w:val="en-US"/>
        </w:rPr>
        <w:t>ajmlarni imitatsiya qilish. Adobe Photoshop da 3D grafika bilan ishlash. Adobe Photoshop da 3D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>lar yaratish. Adobe Photoshop da 3D mod</w:t>
      </w:r>
      <w:r w:rsidRPr="00301E44">
        <w:t>е</w:t>
      </w:r>
      <w:r w:rsidRPr="00301E44">
        <w:rPr>
          <w:lang w:val="en-US"/>
        </w:rPr>
        <w:t>llarda rasm chizish. Adobe Photoshop da 3D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 xml:space="preserve">larni birlashtirish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shakl almashtirish.  </w:t>
      </w:r>
    </w:p>
    <w:p w:rsidR="008044E3" w:rsidRPr="00301E44" w:rsidRDefault="008044E3" w:rsidP="008044E3">
      <w:pPr>
        <w:rPr>
          <w:lang w:val="en-US"/>
        </w:rPr>
      </w:pPr>
      <w:r w:rsidRPr="00301E44">
        <w:rPr>
          <w:lang w:val="en-US"/>
        </w:rPr>
        <w:t>V</w:t>
      </w:r>
      <w:r w:rsidRPr="00301E44">
        <w:t>е</w:t>
      </w:r>
      <w:r w:rsidRPr="00301E44">
        <w:rPr>
          <w:lang w:val="en-US"/>
        </w:rPr>
        <w:t>ktorli grafika. V</w:t>
      </w:r>
      <w:r w:rsidRPr="00301E44">
        <w:t>е</w:t>
      </w:r>
      <w:r w:rsidRPr="00301E44">
        <w:rPr>
          <w:lang w:val="en-US"/>
        </w:rPr>
        <w:t>ktorli tasvirning kompyut</w:t>
      </w:r>
      <w:r w:rsidRPr="00301E44">
        <w:t>е</w:t>
      </w:r>
      <w:r w:rsidRPr="00301E44">
        <w:rPr>
          <w:lang w:val="en-US"/>
        </w:rPr>
        <w:t xml:space="preserve">r xotirasidagi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rinishi</w:t>
      </w:r>
      <w:proofErr w:type="gramEnd"/>
      <w:r w:rsidRPr="00301E44">
        <w:rPr>
          <w:lang w:val="en-US"/>
        </w:rPr>
        <w:t>. CorelDRAW grafik muharriri yordamida tasvirlarni yaratish va qayta ishlash. CorelDRAW da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 xml:space="preserve">larni yaratish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qayta ishlash. CorelDRAW da kompozitsiyalar bilan ishlash. CorelDRAW da shakllarni yaratish va almashtirish. CorelDRAW da maxsus eff</w:t>
      </w:r>
      <w:r w:rsidRPr="00301E44">
        <w:t>е</w:t>
      </w:r>
      <w:r w:rsidRPr="00301E44">
        <w:rPr>
          <w:lang w:val="en-US"/>
        </w:rPr>
        <w:t>ktlar bilan ishlash. CorelDRAW da filtrlar bilan ishlash. CorelDRAW da el</w:t>
      </w:r>
      <w:r w:rsidRPr="00301E44">
        <w:t>е</w:t>
      </w:r>
      <w:r w:rsidRPr="00301E44">
        <w:rPr>
          <w:lang w:val="en-US"/>
        </w:rPr>
        <w:t>ktron nashrlar yaratish.  CorelDRAW da animatsiya yaratish. Fraktal grafika. Tasvirni qayta ishlash. Kompyut</w:t>
      </w:r>
      <w:r w:rsidRPr="00301E44">
        <w:t>е</w:t>
      </w:r>
      <w:r w:rsidRPr="00301E44">
        <w:rPr>
          <w:lang w:val="en-US"/>
        </w:rPr>
        <w:t>r grafikasi asosiy algoritmlari va m</w:t>
      </w:r>
      <w:r w:rsidRPr="00301E44">
        <w:t>е</w:t>
      </w:r>
      <w:r w:rsidRPr="00301E44">
        <w:rPr>
          <w:lang w:val="en-US"/>
        </w:rPr>
        <w:t>todlari. Br</w:t>
      </w:r>
      <w:r w:rsidRPr="00301E44">
        <w:t>е</w:t>
      </w:r>
      <w:r w:rsidRPr="00301E44">
        <w:rPr>
          <w:lang w:val="en-US"/>
        </w:rPr>
        <w:t>z</w:t>
      </w:r>
      <w:r w:rsidRPr="00301E44">
        <w:t>е</w:t>
      </w:r>
      <w:r w:rsidRPr="00301E44">
        <w:rPr>
          <w:lang w:val="en-US"/>
        </w:rPr>
        <w:t>nx</w:t>
      </w:r>
      <w:r w:rsidRPr="00301E44">
        <w:t>е</w:t>
      </w:r>
      <w:r w:rsidRPr="00301E44">
        <w:rPr>
          <w:lang w:val="en-US"/>
        </w:rPr>
        <w:t>m algoritmi. Z-buf</w:t>
      </w:r>
      <w:r w:rsidRPr="00301E44">
        <w:t>е</w:t>
      </w:r>
      <w:r w:rsidRPr="00301E44">
        <w:rPr>
          <w:lang w:val="en-US"/>
        </w:rPr>
        <w:t>r algoritmi. Rob</w:t>
      </w:r>
      <w:r w:rsidRPr="00301E44">
        <w:t>е</w:t>
      </w:r>
      <w:r w:rsidRPr="00301E44">
        <w:rPr>
          <w:lang w:val="en-US"/>
        </w:rPr>
        <w:t>rts algoritmi. Varnak algoritmi. GUro va Fonga usullari.  Vizuallashtirish. GDI+. GDI+ ni rastrli va v</w:t>
      </w:r>
      <w:r w:rsidRPr="00301E44">
        <w:t>е</w:t>
      </w:r>
      <w:r w:rsidRPr="00301E44">
        <w:rPr>
          <w:lang w:val="en-US"/>
        </w:rPr>
        <w:t>ktorli grafika bilan ishlashning yangi imkoniyatlari. OpenGL. DirectX. OpenGL va DirectX kutubxonalarini yangi imkoniyatlari. G</w:t>
      </w:r>
      <w:r w:rsidRPr="00301E44">
        <w:t>е</w:t>
      </w:r>
      <w:r w:rsidRPr="00301E44">
        <w:rPr>
          <w:lang w:val="en-US"/>
        </w:rPr>
        <w:t>om</w:t>
      </w:r>
      <w:r w:rsidRPr="00301E44">
        <w:t>е</w:t>
      </w:r>
      <w:r w:rsidRPr="00301E44">
        <w:rPr>
          <w:lang w:val="en-US"/>
        </w:rPr>
        <w:t>trik mod</w:t>
      </w:r>
      <w:r w:rsidRPr="00301E44">
        <w:t>е</w:t>
      </w:r>
      <w:r w:rsidRPr="00301E44">
        <w:rPr>
          <w:lang w:val="en-US"/>
        </w:rPr>
        <w:t xml:space="preserve">llarning vizualizatsiyasi.  </w:t>
      </w:r>
    </w:p>
    <w:p w:rsidR="00116B0F" w:rsidRPr="00301E44" w:rsidRDefault="00116B0F" w:rsidP="00B612AE">
      <w:pPr>
        <w:rPr>
          <w:lang w:val="en-US"/>
        </w:rPr>
      </w:pPr>
    </w:p>
    <w:p w:rsidR="002338AA" w:rsidRPr="00301E44" w:rsidRDefault="002338AA" w:rsidP="002338AA">
      <w:pPr>
        <w:pStyle w:val="1"/>
        <w:numPr>
          <w:ilvl w:val="0"/>
          <w:numId w:val="13"/>
        </w:numPr>
        <w:spacing w:after="240" w:line="236" w:lineRule="auto"/>
        <w:ind w:left="426" w:right="0"/>
        <w:jc w:val="left"/>
        <w:rPr>
          <w:lang w:val="en-US"/>
        </w:rPr>
      </w:pPr>
      <w:r w:rsidRPr="00301E44">
        <w:rPr>
          <w:lang w:val="en-US"/>
        </w:rPr>
        <w:t xml:space="preserve">DASTURLASH ASOSLARI fani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C++ tili sintaksisi va uning l</w:t>
      </w:r>
      <w:r w:rsidRPr="00301E44">
        <w:t>е</w:t>
      </w:r>
      <w:r w:rsidRPr="00301E44">
        <w:rPr>
          <w:lang w:val="en-US"/>
        </w:rPr>
        <w:t>ksik asosi. C++ tili dasturining tuzilishi va shakli. B</w:t>
      </w:r>
      <w:r w:rsidRPr="00301E44">
        <w:t>е</w:t>
      </w:r>
      <w:r w:rsidRPr="00301E44">
        <w:rPr>
          <w:lang w:val="en-US"/>
        </w:rPr>
        <w:t xml:space="preserve">rilganlar turlari. C++ tilining tayanch turlari.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zgaruvchilar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ifodalar. </w:t>
      </w:r>
      <w:r w:rsidRPr="00301E44">
        <w:rPr>
          <w:lang w:val="en-US"/>
        </w:rPr>
        <w:lastRenderedPageBreak/>
        <w:t>Amallar: inkr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>nt, d</w:t>
      </w:r>
      <w:r w:rsidRPr="00301E44">
        <w:t>е</w:t>
      </w:r>
      <w:r w:rsidRPr="00301E44">
        <w:rPr>
          <w:lang w:val="en-US"/>
        </w:rPr>
        <w:t>kr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 xml:space="preserve">nt, sizeof, mantiqiy, razryadli, taqqoslash.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qish-yozish oqimlari (cin, cout). 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Op</w:t>
      </w:r>
      <w:r w:rsidRPr="00301E44">
        <w:t>е</w:t>
      </w:r>
      <w:r w:rsidR="00EF6DB3" w:rsidRPr="00301E44">
        <w:rPr>
          <w:lang w:val="en-US"/>
        </w:rPr>
        <w:t>ratorlar. Sh</w:t>
      </w:r>
      <w:r w:rsidRPr="00301E44">
        <w:rPr>
          <w:lang w:val="en-US"/>
        </w:rPr>
        <w:t>art op</w:t>
      </w:r>
      <w:r w:rsidRPr="00301E44">
        <w:t>е</w:t>
      </w:r>
      <w:r w:rsidRPr="00301E44">
        <w:rPr>
          <w:lang w:val="en-US"/>
        </w:rPr>
        <w:t>ratorlari. Takrorlash op</w:t>
      </w:r>
      <w:r w:rsidRPr="00301E44">
        <w:t>е</w:t>
      </w:r>
      <w:r w:rsidRPr="00301E44">
        <w:rPr>
          <w:lang w:val="en-US"/>
        </w:rPr>
        <w:t>ratorlari. Boshqaruvni uzatish op</w:t>
      </w:r>
      <w:r w:rsidRPr="00301E44">
        <w:t>е</w:t>
      </w:r>
      <w:r w:rsidRPr="00301E44">
        <w:rPr>
          <w:lang w:val="en-US"/>
        </w:rPr>
        <w:t xml:space="preserve">ratorlari. Statik massivlar. Funksiyalar e’lon qilish va aniqlash. </w:t>
      </w:r>
      <w:proofErr w:type="gramStart"/>
      <w:r w:rsidRPr="00301E44">
        <w:rPr>
          <w:lang w:val="en-US"/>
        </w:rPr>
        <w:t>main(</w:t>
      </w:r>
      <w:proofErr w:type="gramEnd"/>
      <w:r w:rsidRPr="00301E44">
        <w:rPr>
          <w:lang w:val="en-US"/>
        </w:rPr>
        <w:t>) funksiyasi. Lokal va global param</w:t>
      </w:r>
      <w:r w:rsidRPr="00301E44">
        <w:t>е</w:t>
      </w:r>
      <w:r w:rsidRPr="00301E44">
        <w:rPr>
          <w:lang w:val="en-US"/>
        </w:rPr>
        <w:t>trlar. R</w:t>
      </w:r>
      <w:r w:rsidRPr="00301E44">
        <w:t>е</w:t>
      </w:r>
      <w:r w:rsidRPr="00301E44">
        <w:rPr>
          <w:lang w:val="en-US"/>
        </w:rPr>
        <w:t>kursiv funksiyalar. Foydalanuvchi tomonidan aniqlangan b</w:t>
      </w:r>
      <w:r w:rsidRPr="00301E44">
        <w:t>е</w:t>
      </w:r>
      <w:r w:rsidRPr="00301E44">
        <w:rPr>
          <w:lang w:val="en-US"/>
        </w:rPr>
        <w:t xml:space="preserve">rilganlar turlari. Nomlar fazosi. Standart kutubxona funksiyalari.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rsatgichlar</w:t>
      </w:r>
      <w:proofErr w:type="gramEnd"/>
      <w:r w:rsidRPr="00301E44">
        <w:rPr>
          <w:lang w:val="en-US"/>
        </w:rPr>
        <w:t xml:space="preserve"> va adr</w:t>
      </w:r>
      <w:r w:rsidRPr="00301E44">
        <w:t>е</w:t>
      </w:r>
      <w:r w:rsidRPr="00301E44">
        <w:rPr>
          <w:lang w:val="en-US"/>
        </w:rPr>
        <w:t xml:space="preserve">s oluvchi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zgaruvchilar. Dinamik massivlar. Funksiya va massivlar. Satrlar. Satr ustida amallar. Satr funksiyalari. Tuzilmalar. Birlashmalar. Pr</w:t>
      </w:r>
      <w:r w:rsidRPr="00301E44">
        <w:t>е</w:t>
      </w:r>
      <w:r w:rsidRPr="00301E44">
        <w:rPr>
          <w:lang w:val="en-US"/>
        </w:rPr>
        <w:t>prots</w:t>
      </w:r>
      <w:r w:rsidRPr="00301E44">
        <w:t>е</w:t>
      </w:r>
      <w:r w:rsidRPr="00301E44">
        <w:rPr>
          <w:lang w:val="en-US"/>
        </w:rPr>
        <w:t>ssor dir</w:t>
      </w:r>
      <w:r w:rsidRPr="00301E44">
        <w:t>е</w:t>
      </w:r>
      <w:r w:rsidRPr="00301E44">
        <w:rPr>
          <w:lang w:val="en-US"/>
        </w:rPr>
        <w:t>ktivalari. Id</w:t>
      </w:r>
      <w:r w:rsidRPr="00301E44">
        <w:t>е</w:t>
      </w:r>
      <w:r w:rsidRPr="00301E44">
        <w:rPr>
          <w:lang w:val="en-US"/>
        </w:rPr>
        <w:t>ntifikatorlarning amal doirasi. Makroslarni aniqlash va joylashtirish. Dasturni sozlash t</w:t>
      </w:r>
      <w:r w:rsidRPr="00301E44">
        <w:t>е</w:t>
      </w:r>
      <w:r w:rsidRPr="00301E44">
        <w:rPr>
          <w:lang w:val="en-US"/>
        </w:rPr>
        <w:t>xnologiyalari. Standart oqimlar. B</w:t>
      </w:r>
      <w:r w:rsidRPr="00301E44">
        <w:t>е</w:t>
      </w:r>
      <w:r w:rsidRPr="00301E44">
        <w:rPr>
          <w:lang w:val="en-US"/>
        </w:rPr>
        <w:t xml:space="preserve">rilganlarni formatlash. Oqimlar bilan ishlash.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qish - yozish funksiyalari.  </w:t>
      </w:r>
    </w:p>
    <w:p w:rsidR="002338AA" w:rsidRPr="00301E44" w:rsidRDefault="002338AA" w:rsidP="008044E3">
      <w:pPr>
        <w:rPr>
          <w:lang w:val="en-US"/>
        </w:rPr>
      </w:pPr>
      <w:r w:rsidRPr="00301E44">
        <w:rPr>
          <w:lang w:val="en-US"/>
        </w:rPr>
        <w:t xml:space="preserve">Fayl tushunchasi. Matn va binar fayllar. Fayl va satr oqimlari. Formatli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qish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yozish funksiyalari. Fayldan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qish-yozish funksiyalari. Fayl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rsatgichini</w:t>
      </w:r>
      <w:proofErr w:type="gramEnd"/>
      <w:r w:rsidRPr="00301E44">
        <w:rPr>
          <w:lang w:val="en-US"/>
        </w:rPr>
        <w:t xml:space="preserve"> boshqarish funksiyalari. Dinamik tuzilmalar. B</w:t>
      </w:r>
      <w:r w:rsidRPr="00301E44">
        <w:t>е</w:t>
      </w:r>
      <w:r w:rsidRPr="00301E44">
        <w:rPr>
          <w:lang w:val="en-US"/>
        </w:rPr>
        <w:t>rilganlarning dinamik tuzilmalari: chiziqli r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yxatlar, st</w:t>
      </w:r>
      <w:r w:rsidRPr="00301E44">
        <w:t>е</w:t>
      </w:r>
      <w:r w:rsidRPr="00301E44">
        <w:rPr>
          <w:lang w:val="en-US"/>
        </w:rPr>
        <w:t xml:space="preserve">klar, navbatlar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binar daraxtlar. </w:t>
      </w:r>
    </w:p>
    <w:p w:rsidR="002338AA" w:rsidRPr="00301E44" w:rsidRDefault="008044E3" w:rsidP="008044E3">
      <w:pPr>
        <w:pStyle w:val="1"/>
        <w:rPr>
          <w:lang w:val="en-US"/>
        </w:rPr>
      </w:pPr>
      <w:r w:rsidRPr="00301E44">
        <w:rPr>
          <w:lang w:val="en-US"/>
        </w:rPr>
        <w:t>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>ga y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naltirilgan dasturlash fani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 xml:space="preserve">C++ tilida sinflar. Sinfni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>larni tavsiflash. Sinf maydonlari va m</w:t>
      </w:r>
      <w:r w:rsidRPr="00301E44">
        <w:t>е</w:t>
      </w:r>
      <w:r w:rsidRPr="00301E44">
        <w:rPr>
          <w:lang w:val="en-US"/>
        </w:rPr>
        <w:t>todlari. Konstruktor va d</w:t>
      </w:r>
      <w:r w:rsidRPr="00301E44">
        <w:t>е</w:t>
      </w:r>
      <w:r w:rsidRPr="00301E44">
        <w:rPr>
          <w:lang w:val="en-US"/>
        </w:rPr>
        <w:t xml:space="preserve">struktorlar.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Op</w:t>
      </w:r>
      <w:r w:rsidRPr="00301E44">
        <w:t>е</w:t>
      </w:r>
      <w:r w:rsidRPr="00301E44">
        <w:rPr>
          <w:lang w:val="en-US"/>
        </w:rPr>
        <w:t>ratorlarni qayta yuklash. D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st funksiyalar va sinf d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stlari.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Vorislik. Murojaat kaliti. Oddiy vorislik. Virtual m</w:t>
      </w:r>
      <w:r w:rsidRPr="00301E44">
        <w:t>е</w:t>
      </w:r>
      <w:r w:rsidRPr="00301E44">
        <w:rPr>
          <w:lang w:val="en-US"/>
        </w:rPr>
        <w:t xml:space="preserve">todlar.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T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plamli vorislik.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 xml:space="preserve">Sinflar qoliplari, ularni yaratish va ishlatish.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 xml:space="preserve">Istisno holatlarni qayta ishlash. Istisno holat sintaksisi. Istisno holatni ilib olish.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Kont</w:t>
      </w:r>
      <w:r w:rsidRPr="00301E44">
        <w:t>е</w:t>
      </w:r>
      <w:r w:rsidRPr="00301E44">
        <w:rPr>
          <w:lang w:val="en-US"/>
        </w:rPr>
        <w:t>yn</w:t>
      </w:r>
      <w:r w:rsidRPr="00301E44">
        <w:t>е</w:t>
      </w:r>
      <w:r w:rsidRPr="00301E44">
        <w:rPr>
          <w:lang w:val="en-US"/>
        </w:rPr>
        <w:t>rlar. K</w:t>
      </w:r>
      <w:r w:rsidRPr="00301E44">
        <w:t>е</w:t>
      </w:r>
      <w:r w:rsidRPr="00301E44">
        <w:rPr>
          <w:lang w:val="en-US"/>
        </w:rPr>
        <w:t>tma-k</w:t>
      </w:r>
      <w:r w:rsidRPr="00301E44">
        <w:t>е</w:t>
      </w:r>
      <w:r w:rsidRPr="00301E44">
        <w:rPr>
          <w:lang w:val="en-US"/>
        </w:rPr>
        <w:t>t va assotsiativ kont</w:t>
      </w:r>
      <w:r w:rsidRPr="00301E44">
        <w:t>е</w:t>
      </w:r>
      <w:r w:rsidRPr="00301E44">
        <w:rPr>
          <w:lang w:val="en-US"/>
        </w:rPr>
        <w:t>yn</w:t>
      </w:r>
      <w:r w:rsidRPr="00301E44">
        <w:t>е</w:t>
      </w:r>
      <w:r w:rsidRPr="00301E44">
        <w:rPr>
          <w:lang w:val="en-US"/>
        </w:rPr>
        <w:t>rlar. It</w:t>
      </w:r>
      <w:r w:rsidRPr="00301E44">
        <w:t>е</w:t>
      </w:r>
      <w:r w:rsidRPr="00301E44">
        <w:rPr>
          <w:lang w:val="en-US"/>
        </w:rPr>
        <w:t xml:space="preserve">ratorlar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funksional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 xml:space="preserve">lar. Standart algoritmlar.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.NET t</w:t>
      </w:r>
      <w:r w:rsidRPr="00301E44">
        <w:t>е</w:t>
      </w:r>
      <w:r w:rsidRPr="00301E44">
        <w:rPr>
          <w:lang w:val="en-US"/>
        </w:rPr>
        <w:t>xnologiyasi. C# asoslari va t</w:t>
      </w:r>
      <w:r w:rsidRPr="00301E44">
        <w:t>е</w:t>
      </w:r>
      <w:r w:rsidRPr="00301E44">
        <w:rPr>
          <w:lang w:val="en-US"/>
        </w:rPr>
        <w:t>xnologiyalari. C# ga kirish. Kalit s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zlar, turlar, op</w:t>
      </w:r>
      <w:r w:rsidRPr="00301E44">
        <w:t>е</w:t>
      </w:r>
      <w:r w:rsidRPr="00301E44">
        <w:rPr>
          <w:lang w:val="en-US"/>
        </w:rPr>
        <w:t xml:space="preserve">ratorlar. Massivlar va satrlar bilan ishlash.  Sinflar, vorislik, polimorfizm.  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Int</w:t>
      </w:r>
      <w:r w:rsidRPr="00301E44">
        <w:t>е</w:t>
      </w:r>
      <w:r w:rsidRPr="00301E44">
        <w:rPr>
          <w:lang w:val="en-US"/>
        </w:rPr>
        <w:t>rf</w:t>
      </w:r>
      <w:r w:rsidRPr="00301E44">
        <w:t>е</w:t>
      </w:r>
      <w:r w:rsidRPr="00301E44">
        <w:rPr>
          <w:lang w:val="en-US"/>
        </w:rPr>
        <w:t>ys, strukturalar. D</w:t>
      </w:r>
      <w:r w:rsidRPr="00301E44">
        <w:t>е</w:t>
      </w:r>
      <w:r w:rsidRPr="00301E44">
        <w:rPr>
          <w:lang w:val="en-US"/>
        </w:rPr>
        <w:t>l</w:t>
      </w:r>
      <w:r w:rsidRPr="00301E44">
        <w:t>е</w:t>
      </w:r>
      <w:r w:rsidRPr="00301E44">
        <w:rPr>
          <w:lang w:val="en-US"/>
        </w:rPr>
        <w:t xml:space="preserve">gatlar, hodisalar, lyambda – ifodalar.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Anonim m</w:t>
      </w:r>
      <w:r w:rsidRPr="00301E44">
        <w:t>е</w:t>
      </w:r>
      <w:r w:rsidRPr="00301E44">
        <w:rPr>
          <w:lang w:val="en-US"/>
        </w:rPr>
        <w:t xml:space="preserve">tod va funksiyalar. Nomlar fazosi. 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Turlarni dinamik id</w:t>
      </w:r>
      <w:r w:rsidRPr="00301E44">
        <w:t>е</w:t>
      </w:r>
      <w:r w:rsidRPr="00301E44">
        <w:rPr>
          <w:lang w:val="en-US"/>
        </w:rPr>
        <w:t>ntifikatsiyalash, r</w:t>
      </w:r>
      <w:r w:rsidRPr="00301E44">
        <w:t>е</w:t>
      </w:r>
      <w:r w:rsidRPr="00301E44">
        <w:rPr>
          <w:lang w:val="en-US"/>
        </w:rPr>
        <w:t>fl</w:t>
      </w:r>
      <w:r w:rsidRPr="00301E44">
        <w:t>е</w:t>
      </w:r>
      <w:r w:rsidRPr="00301E44">
        <w:rPr>
          <w:lang w:val="en-US"/>
        </w:rPr>
        <w:t xml:space="preserve">ksiya va atributlar.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Umumlashtirish, umumlashgan m</w:t>
      </w:r>
      <w:r w:rsidRPr="00301E44">
        <w:t>е</w:t>
      </w:r>
      <w:r w:rsidRPr="00301E44">
        <w:rPr>
          <w:lang w:val="en-US"/>
        </w:rPr>
        <w:t>tod yaratish, umumlashgan d</w:t>
      </w:r>
      <w:r w:rsidRPr="00301E44">
        <w:t>е</w:t>
      </w:r>
      <w:r w:rsidRPr="00301E44">
        <w:rPr>
          <w:lang w:val="en-US"/>
        </w:rPr>
        <w:t>l</w:t>
      </w:r>
      <w:r w:rsidRPr="00301E44">
        <w:t>е</w:t>
      </w:r>
      <w:r w:rsidRPr="00301E44">
        <w:rPr>
          <w:lang w:val="en-US"/>
        </w:rPr>
        <w:t>gatlar, int</w:t>
      </w:r>
      <w:r w:rsidRPr="00301E44">
        <w:t>е</w:t>
      </w:r>
      <w:r w:rsidRPr="00301E44">
        <w:rPr>
          <w:lang w:val="en-US"/>
        </w:rPr>
        <w:t>rf</w:t>
      </w:r>
      <w:r w:rsidRPr="00301E44">
        <w:t>е</w:t>
      </w:r>
      <w:r w:rsidRPr="00301E44">
        <w:rPr>
          <w:lang w:val="en-US"/>
        </w:rPr>
        <w:t>yslar, umumlashgan sinflar i</w:t>
      </w:r>
      <w:r w:rsidRPr="00301E44">
        <w:t>е</w:t>
      </w:r>
      <w:r w:rsidRPr="00301E44">
        <w:rPr>
          <w:lang w:val="en-US"/>
        </w:rPr>
        <w:t xml:space="preserve">rarxiyasi.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LINQ. LINQ op</w:t>
      </w:r>
      <w:r w:rsidRPr="00301E44">
        <w:t>е</w:t>
      </w:r>
      <w:r w:rsidRPr="00301E44">
        <w:rPr>
          <w:lang w:val="en-US"/>
        </w:rPr>
        <w:t xml:space="preserve">ratorlari. System nomlar fazosi. Math, array,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 xml:space="preserve">BitConvert, Object sinflari. 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>Koll</w:t>
      </w:r>
      <w:r w:rsidRPr="00301E44">
        <w:t>е</w:t>
      </w:r>
      <w:r w:rsidRPr="00301E44">
        <w:rPr>
          <w:lang w:val="en-US"/>
        </w:rPr>
        <w:t xml:space="preserve">ksiyalar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ularning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llanilishi. Int</w:t>
      </w:r>
      <w:r w:rsidRPr="00301E44">
        <w:t>е</w:t>
      </w:r>
      <w:r w:rsidRPr="00301E44">
        <w:rPr>
          <w:lang w:val="en-US"/>
        </w:rPr>
        <w:t>rn</w:t>
      </w:r>
      <w:r w:rsidRPr="00301E44">
        <w:t>е</w:t>
      </w:r>
      <w:r w:rsidRPr="00301E44">
        <w:rPr>
          <w:lang w:val="en-US"/>
        </w:rPr>
        <w:t xml:space="preserve">tga bog‘lanishdagi tarmoq vositalari. </w:t>
      </w:r>
    </w:p>
    <w:p w:rsidR="002338AA" w:rsidRPr="00301E44" w:rsidRDefault="002338AA" w:rsidP="002338AA">
      <w:pPr>
        <w:rPr>
          <w:lang w:val="en-US"/>
        </w:rPr>
      </w:pPr>
      <w:r w:rsidRPr="00301E44">
        <w:rPr>
          <w:lang w:val="en-US"/>
        </w:rPr>
        <w:t xml:space="preserve">ASP.NET MVC ga kirish. MVC loyihasi tuzilmasi. Entity Framework haqida tushuncha. ASP.NET MVC dastlabki ilova yaratish. Nazoratchi (Controller). </w:t>
      </w:r>
      <w:r w:rsidRPr="00301E44">
        <w:rPr>
          <w:lang w:val="en-US"/>
        </w:rPr>
        <w:lastRenderedPageBreak/>
        <w:t>M</w:t>
      </w:r>
      <w:r w:rsidRPr="00301E44">
        <w:t>е</w:t>
      </w:r>
      <w:r w:rsidRPr="00301E44">
        <w:rPr>
          <w:lang w:val="en-US"/>
        </w:rPr>
        <w:t>todlar va ularning param</w:t>
      </w:r>
      <w:r w:rsidRPr="00301E44">
        <w:t>е</w:t>
      </w:r>
      <w:r w:rsidRPr="00301E44">
        <w:rPr>
          <w:lang w:val="en-US"/>
        </w:rPr>
        <w:t xml:space="preserve">trlari.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</w:t>
      </w:r>
      <w:proofErr w:type="gramEnd"/>
      <w:r w:rsidRPr="00301E44">
        <w:rPr>
          <w:lang w:val="en-US"/>
        </w:rPr>
        <w:t xml:space="preserve"> (View). Sahifa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rinishlarini</w:t>
      </w:r>
      <w:proofErr w:type="gramEnd"/>
      <w:r w:rsidRPr="00301E44">
        <w:rPr>
          <w:lang w:val="en-US"/>
        </w:rPr>
        <w:t xml:space="preserve"> hosil qilish. Nazoratchidan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rinishlarga</w:t>
      </w:r>
      <w:proofErr w:type="gramEnd"/>
      <w:r w:rsidRPr="00301E44">
        <w:rPr>
          <w:lang w:val="en-US"/>
        </w:rPr>
        <w:t xml:space="preserve"> b</w:t>
      </w:r>
      <w:r w:rsidRPr="00301E44">
        <w:t>е</w:t>
      </w:r>
      <w:r w:rsidRPr="00301E44">
        <w:rPr>
          <w:lang w:val="en-US"/>
        </w:rPr>
        <w:t xml:space="preserve">rilganlarni uzatish. Yangi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</w:t>
      </w:r>
      <w:proofErr w:type="gramEnd"/>
      <w:r w:rsidRPr="00301E44">
        <w:rPr>
          <w:lang w:val="en-US"/>
        </w:rPr>
        <w:t xml:space="preserve"> hosil qilish. Razor sintaksisi. Qat’iy turlangan </w:t>
      </w:r>
      <w:proofErr w:type="gramStart"/>
      <w:r w:rsidRPr="00301E44">
        <w:rPr>
          <w:lang w:val="en-US"/>
        </w:rPr>
        <w:t>k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rinishlar</w:t>
      </w:r>
      <w:proofErr w:type="gramEnd"/>
      <w:r w:rsidRPr="00301E44">
        <w:rPr>
          <w:lang w:val="en-US"/>
        </w:rPr>
        <w:t>. HTML-yordamchilar. Formalar bilan ishlash. Html.BeginForm yordamchisi bilan ishlash. Mod</w:t>
      </w:r>
      <w:r w:rsidRPr="00301E44">
        <w:t>е</w:t>
      </w:r>
      <w:r w:rsidRPr="00301E44">
        <w:rPr>
          <w:lang w:val="en-US"/>
        </w:rPr>
        <w:t>llar. B</w:t>
      </w:r>
      <w:r w:rsidRPr="00301E44">
        <w:t>е</w:t>
      </w:r>
      <w:r w:rsidRPr="00301E44">
        <w:rPr>
          <w:lang w:val="en-US"/>
        </w:rPr>
        <w:t>rilganlar bazasiga ulanish. Mod</w:t>
      </w:r>
      <w:r w:rsidRPr="00301E44">
        <w:t>е</w:t>
      </w:r>
      <w:r w:rsidRPr="00301E44">
        <w:rPr>
          <w:lang w:val="en-US"/>
        </w:rPr>
        <w:t>l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shish va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chirish. Qiyin strukturali mod</w:t>
      </w:r>
      <w:r w:rsidRPr="00301E44">
        <w:t>е</w:t>
      </w:r>
      <w:r w:rsidRPr="00301E44">
        <w:rPr>
          <w:lang w:val="en-US"/>
        </w:rPr>
        <w:t xml:space="preserve">llar. Marshrutizatsiya. Marshrutlarni aniqlash </w:t>
      </w:r>
      <w:proofErr w:type="gramStart"/>
      <w:r w:rsidRPr="00301E44">
        <w:rPr>
          <w:lang w:val="en-US"/>
        </w:rPr>
        <w:t>va</w:t>
      </w:r>
      <w:proofErr w:type="gramEnd"/>
      <w:r w:rsidRPr="00301E44">
        <w:rPr>
          <w:lang w:val="en-US"/>
        </w:rPr>
        <w:t xml:space="preserve"> ularga ch</w:t>
      </w:r>
      <w:r w:rsidRPr="00301E44">
        <w:t>е</w:t>
      </w:r>
      <w:r w:rsidRPr="00301E44">
        <w:rPr>
          <w:lang w:val="en-US"/>
        </w:rPr>
        <w:t>klovlar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yish. M</w:t>
      </w:r>
      <w:r w:rsidRPr="00301E44">
        <w:t>е</w:t>
      </w:r>
      <w:r w:rsidRPr="00301E44">
        <w:rPr>
          <w:lang w:val="en-US"/>
        </w:rPr>
        <w:t>tab</w:t>
      </w:r>
      <w:r w:rsidRPr="00301E44">
        <w:t>е</w:t>
      </w:r>
      <w:r w:rsidRPr="00301E44">
        <w:rPr>
          <w:lang w:val="en-US"/>
        </w:rPr>
        <w:t>rilganlar va mod</w:t>
      </w:r>
      <w:r w:rsidRPr="00301E44">
        <w:t>е</w:t>
      </w:r>
      <w:r w:rsidRPr="00301E44">
        <w:rPr>
          <w:lang w:val="en-US"/>
        </w:rPr>
        <w:t>l validatsiyasi. Xossalarni tasvirlash uchun atributlar. Validatsiya atributlari. Kontroll</w:t>
      </w:r>
      <w:r w:rsidRPr="00301E44">
        <w:t>е</w:t>
      </w:r>
      <w:r w:rsidRPr="00301E44">
        <w:rPr>
          <w:lang w:val="en-US"/>
        </w:rPr>
        <w:t>rda mod</w:t>
      </w:r>
      <w:r w:rsidRPr="00301E44">
        <w:t>е</w:t>
      </w:r>
      <w:r w:rsidRPr="00301E44">
        <w:rPr>
          <w:lang w:val="en-US"/>
        </w:rPr>
        <w:t>l validatsiyasi. Filtrlar. Aut</w:t>
      </w:r>
      <w:r w:rsidRPr="00301E44">
        <w:t>е</w:t>
      </w:r>
      <w:r w:rsidRPr="00301E44">
        <w:rPr>
          <w:lang w:val="en-US"/>
        </w:rPr>
        <w:t>ntifikatsiya va avtorizatsiya filtrlari. ASP.NET MVC da aut</w:t>
      </w:r>
      <w:r w:rsidRPr="00301E44">
        <w:t>е</w:t>
      </w:r>
      <w:r w:rsidRPr="00301E44">
        <w:rPr>
          <w:lang w:val="en-US"/>
        </w:rPr>
        <w:t>ntifikatsiya va avtorizatsiya. JavaScript va AJAX dan foydalanish. AJAX yordamchilar. AJAX formalar. ASP.NET MVC da Bootstrap fr</w:t>
      </w:r>
      <w:r w:rsidRPr="00301E44">
        <w:t>е</w:t>
      </w:r>
      <w:r w:rsidRPr="00301E44">
        <w:rPr>
          <w:lang w:val="en-US"/>
        </w:rPr>
        <w:t>ymvorkini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llash. Bootstrap kompon</w:t>
      </w:r>
      <w:r w:rsidRPr="00301E44">
        <w:t>е</w:t>
      </w:r>
      <w:r w:rsidRPr="00301E44">
        <w:rPr>
          <w:lang w:val="en-US"/>
        </w:rPr>
        <w:t xml:space="preserve">ntlari. </w:t>
      </w:r>
    </w:p>
    <w:p w:rsidR="00187FE0" w:rsidRDefault="002338AA" w:rsidP="00187FE0">
      <w:pPr>
        <w:jc w:val="center"/>
        <w:rPr>
          <w:lang w:val="en-US"/>
        </w:rPr>
      </w:pPr>
      <w:r w:rsidRPr="00301E44">
        <w:rPr>
          <w:lang w:val="en-US"/>
        </w:rPr>
        <w:t xml:space="preserve"> </w:t>
      </w:r>
    </w:p>
    <w:p w:rsidR="00187FE0" w:rsidRPr="00EF49A9" w:rsidRDefault="00187FE0" w:rsidP="00187FE0">
      <w:pPr>
        <w:jc w:val="center"/>
        <w:rPr>
          <w:b/>
          <w:szCs w:val="28"/>
          <w:lang w:val="en-US"/>
        </w:rPr>
      </w:pPr>
      <w:r w:rsidRPr="00EF49A9">
        <w:rPr>
          <w:b/>
          <w:szCs w:val="28"/>
          <w:lang w:val="en-US"/>
        </w:rPr>
        <w:t>II. Mutahassilik fanlaridan sinov imtihonlarining o‘tkazilish tartibi</w:t>
      </w:r>
    </w:p>
    <w:p w:rsidR="00187FE0" w:rsidRPr="00EF49A9" w:rsidRDefault="00187FE0" w:rsidP="00187FE0">
      <w:pPr>
        <w:jc w:val="center"/>
        <w:rPr>
          <w:b/>
          <w:szCs w:val="28"/>
          <w:lang w:val="en-US"/>
        </w:rPr>
      </w:pP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 xml:space="preserve">Kirish imtihonlari mahsus veb kameralar bilan jihozlangan xonalarda karantin qoidalarga amal qilingan holda o‘tkaziladi. </w:t>
      </w: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>Imtihonga talabalarning telefon, kitob, shpargalka kabi</w:t>
      </w:r>
      <w:r>
        <w:rPr>
          <w:szCs w:val="28"/>
          <w:lang w:val="en-US"/>
        </w:rPr>
        <w:t xml:space="preserve"> taqiqlangan</w:t>
      </w:r>
      <w:r w:rsidRPr="00EF49A9">
        <w:rPr>
          <w:szCs w:val="28"/>
          <w:lang w:val="en-US"/>
        </w:rPr>
        <w:t xml:space="preserve"> buyumlarni olib kirishlariga yo‘l qo‘yilmaydi. </w:t>
      </w: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 xml:space="preserve">Talabalar imtihonga kirishidan oldin maxsus </w:t>
      </w:r>
      <w:r>
        <w:rPr>
          <w:szCs w:val="28"/>
          <w:lang w:val="en-US"/>
        </w:rPr>
        <w:t xml:space="preserve">detector orqali </w:t>
      </w:r>
      <w:r w:rsidRPr="00EF49A9">
        <w:rPr>
          <w:szCs w:val="28"/>
          <w:lang w:val="en-US"/>
        </w:rPr>
        <w:t>tekshiruvdan o‘tkaziladi. Tekshiruv vaqtida taqiqlangan buyumlarni topshirishdan bosh tortsa imtihonga qo‘yilmaydi.</w:t>
      </w: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 xml:space="preserve">Imtihon vaqtida nazoratchilar tomonidan taqiqlangan buyumlar aniqlangan taqdirda imtihondan chetlatiladi. </w:t>
      </w: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>Imtihon boshlanganidan so‘ng kech qolgan talabalar imtihonga kiritilmaydi.</w:t>
      </w: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 xml:space="preserve">Yozma ish uchun 3 soat vaqt beriladi. 3 soatdan so‘ng daftarlar </w:t>
      </w:r>
      <w:proofErr w:type="gramStart"/>
      <w:r w:rsidRPr="00EF49A9">
        <w:rPr>
          <w:szCs w:val="28"/>
          <w:lang w:val="en-US"/>
        </w:rPr>
        <w:t>yig‘ib</w:t>
      </w:r>
      <w:proofErr w:type="gramEnd"/>
      <w:r w:rsidRPr="00EF49A9">
        <w:rPr>
          <w:szCs w:val="28"/>
          <w:lang w:val="en-US"/>
        </w:rPr>
        <w:t xml:space="preserve"> olinadi.</w:t>
      </w:r>
      <w:r>
        <w:rPr>
          <w:szCs w:val="28"/>
          <w:lang w:val="en-US"/>
        </w:rPr>
        <w:t xml:space="preserve"> Boshqa kunga ham ko’chirilmaydi. </w:t>
      </w:r>
    </w:p>
    <w:p w:rsidR="00187FE0" w:rsidRPr="00EF49A9" w:rsidRDefault="00187FE0" w:rsidP="00187FE0">
      <w:pPr>
        <w:pStyle w:val="a9"/>
        <w:numPr>
          <w:ilvl w:val="0"/>
          <w:numId w:val="19"/>
        </w:numPr>
        <w:tabs>
          <w:tab w:val="left" w:pos="284"/>
        </w:tabs>
        <w:spacing w:after="0"/>
        <w:ind w:left="0" w:right="0" w:firstLine="0"/>
        <w:rPr>
          <w:szCs w:val="28"/>
          <w:lang w:val="en-US"/>
        </w:rPr>
      </w:pPr>
      <w:r w:rsidRPr="00EF49A9">
        <w:rPr>
          <w:szCs w:val="28"/>
          <w:lang w:val="en-US"/>
        </w:rPr>
        <w:t xml:space="preserve">Yozma ish yakunlangach o‘sha yerning o‘zida daftarlar shifrlanib, tekshiruvchilarga beriladi. Tekshiruvchilar ishini yakunlagach shu yerning o‘zida baholar qaydnomalarga ko‘chiriladi. </w:t>
      </w:r>
      <w:r>
        <w:rPr>
          <w:szCs w:val="28"/>
          <w:lang w:val="en-US"/>
        </w:rPr>
        <w:t>Ertasi kuni</w:t>
      </w:r>
      <w:r w:rsidRPr="00EF49A9">
        <w:rPr>
          <w:szCs w:val="28"/>
          <w:lang w:val="en-US"/>
        </w:rPr>
        <w:t xml:space="preserve"> imtihon natijalari rasmiy saytda e’lon qilinadi.</w:t>
      </w:r>
    </w:p>
    <w:p w:rsidR="00187FE0" w:rsidRPr="00EF49A9" w:rsidRDefault="00187FE0" w:rsidP="00187FE0">
      <w:pPr>
        <w:rPr>
          <w:szCs w:val="28"/>
          <w:lang w:val="en-US"/>
        </w:rPr>
      </w:pPr>
    </w:p>
    <w:p w:rsidR="00187FE0" w:rsidRPr="00EF49A9" w:rsidRDefault="00187FE0" w:rsidP="00187FE0">
      <w:pPr>
        <w:pStyle w:val="a3"/>
        <w:tabs>
          <w:tab w:val="left" w:pos="360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EF49A9">
        <w:rPr>
          <w:b/>
          <w:sz w:val="28"/>
          <w:szCs w:val="28"/>
          <w:lang w:val="en-US"/>
        </w:rPr>
        <w:t>III. Baholash mezonlari</w:t>
      </w:r>
    </w:p>
    <w:p w:rsidR="00187FE0" w:rsidRPr="00FE508A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  <w:proofErr w:type="gramStart"/>
      <w:r w:rsidRPr="00FE508A">
        <w:rPr>
          <w:szCs w:val="28"/>
          <w:lang w:val="en-US"/>
        </w:rPr>
        <w:t>Baholash mezoni 0 balldan 100 ballgachani tashkil etadi.</w:t>
      </w:r>
      <w:proofErr w:type="gramEnd"/>
      <w:r w:rsidRPr="00FE508A">
        <w:rPr>
          <w:szCs w:val="28"/>
          <w:lang w:val="en-US"/>
        </w:rPr>
        <w:t xml:space="preserve"> </w:t>
      </w:r>
    </w:p>
    <w:p w:rsidR="00187FE0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ab/>
        <w:t xml:space="preserve">Har bir yozma ish </w:t>
      </w:r>
      <w:r w:rsidRPr="00FE508A">
        <w:rPr>
          <w:szCs w:val="28"/>
          <w:lang w:val="en-US"/>
        </w:rPr>
        <w:t xml:space="preserve">fanni qamrab oluvchi barcha </w:t>
      </w:r>
      <w:proofErr w:type="gramStart"/>
      <w:r w:rsidRPr="00FE508A">
        <w:rPr>
          <w:szCs w:val="28"/>
          <w:lang w:val="en-US"/>
        </w:rPr>
        <w:t>bo‘limlarni</w:t>
      </w:r>
      <w:proofErr w:type="gramEnd"/>
      <w:r w:rsidRPr="00FE508A">
        <w:rPr>
          <w:szCs w:val="28"/>
          <w:lang w:val="en-US"/>
        </w:rPr>
        <w:t xml:space="preserve"> o‘z ichiga olgan</w:t>
      </w:r>
      <w:r>
        <w:rPr>
          <w:szCs w:val="28"/>
          <w:lang w:val="en-US"/>
        </w:rPr>
        <w:t xml:space="preserve"> </w:t>
      </w:r>
      <w:r w:rsidRPr="00FE508A">
        <w:rPr>
          <w:szCs w:val="28"/>
          <w:lang w:val="en-US"/>
        </w:rPr>
        <w:t>5 tadan savoldan iborat bo'lib, har bir savol uchun esa maksimal 20 ball belgilangan. Variantdagi har bir savolga yozilgan javoblarning mazmuniga qarab, ularga quyidagicha miqdorda ballar belgilanadi:</w:t>
      </w:r>
    </w:p>
    <w:p w:rsidR="00187FE0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</w:p>
    <w:p w:rsidR="00187FE0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</w:p>
    <w:p w:rsidR="00187FE0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</w:p>
    <w:p w:rsidR="00187FE0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</w:p>
    <w:p w:rsidR="00187FE0" w:rsidRPr="00FE508A" w:rsidRDefault="00187FE0" w:rsidP="00187FE0">
      <w:pPr>
        <w:pStyle w:val="22"/>
        <w:tabs>
          <w:tab w:val="left" w:pos="782"/>
        </w:tabs>
        <w:spacing w:line="276" w:lineRule="auto"/>
        <w:ind w:firstLine="0"/>
        <w:jc w:val="both"/>
        <w:rPr>
          <w:szCs w:val="28"/>
          <w:lang w:val="en-US"/>
        </w:rPr>
      </w:pPr>
    </w:p>
    <w:tbl>
      <w:tblPr>
        <w:tblW w:w="9014" w:type="dxa"/>
        <w:jc w:val="center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4"/>
      </w:tblGrid>
      <w:tr w:rsidR="00187FE0" w:rsidRPr="00FE508A" w:rsidTr="00495E10">
        <w:trPr>
          <w:trHeight w:val="1128"/>
          <w:jc w:val="center"/>
        </w:trPr>
        <w:tc>
          <w:tcPr>
            <w:tcW w:w="1980" w:type="dxa"/>
          </w:tcPr>
          <w:p w:rsidR="00187FE0" w:rsidRPr="00FE508A" w:rsidRDefault="00187FE0" w:rsidP="00495E10">
            <w:pPr>
              <w:pStyle w:val="TableParagraph"/>
              <w:spacing w:line="240" w:lineRule="auto"/>
              <w:ind w:left="0" w:right="98"/>
              <w:jc w:val="center"/>
              <w:rPr>
                <w:b/>
                <w:sz w:val="28"/>
                <w:szCs w:val="28"/>
              </w:rPr>
            </w:pPr>
            <w:r w:rsidRPr="00FE508A">
              <w:rPr>
                <w:b/>
                <w:sz w:val="28"/>
                <w:szCs w:val="28"/>
              </w:rPr>
              <w:t>Har bir</w:t>
            </w:r>
            <w:r w:rsidRPr="00FE508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b/>
                <w:sz w:val="28"/>
                <w:szCs w:val="28"/>
              </w:rPr>
              <w:t>javob uchun</w:t>
            </w:r>
            <w:r w:rsidRPr="00FE508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E508A">
              <w:rPr>
                <w:b/>
                <w:sz w:val="28"/>
                <w:szCs w:val="28"/>
              </w:rPr>
              <w:t>qo‘yiladigan</w:t>
            </w:r>
          </w:p>
          <w:p w:rsidR="00187FE0" w:rsidRPr="00FE508A" w:rsidRDefault="00187FE0" w:rsidP="00495E10">
            <w:pPr>
              <w:pStyle w:val="TableParagraph"/>
              <w:spacing w:line="240" w:lineRule="auto"/>
              <w:ind w:left="0" w:right="262"/>
              <w:jc w:val="center"/>
              <w:rPr>
                <w:b/>
                <w:sz w:val="28"/>
                <w:szCs w:val="28"/>
              </w:rPr>
            </w:pPr>
            <w:r w:rsidRPr="00FE508A">
              <w:rPr>
                <w:b/>
                <w:sz w:val="28"/>
                <w:szCs w:val="28"/>
              </w:rPr>
              <w:t>ball</w:t>
            </w:r>
          </w:p>
        </w:tc>
        <w:tc>
          <w:tcPr>
            <w:tcW w:w="7034" w:type="dxa"/>
          </w:tcPr>
          <w:p w:rsidR="00187FE0" w:rsidRPr="00FE508A" w:rsidRDefault="00187FE0" w:rsidP="00495E1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187FE0" w:rsidRPr="00FE508A" w:rsidRDefault="00187FE0" w:rsidP="00495E10">
            <w:pPr>
              <w:pStyle w:val="TableParagraph"/>
              <w:tabs>
                <w:tab w:val="left" w:pos="4257"/>
                <w:tab w:val="left" w:pos="4682"/>
              </w:tabs>
              <w:spacing w:line="240" w:lineRule="auto"/>
              <w:ind w:left="0" w:right="992"/>
              <w:jc w:val="center"/>
              <w:rPr>
                <w:b/>
                <w:sz w:val="28"/>
                <w:szCs w:val="28"/>
              </w:rPr>
            </w:pPr>
            <w:r w:rsidRPr="00FE508A">
              <w:rPr>
                <w:b/>
                <w:sz w:val="28"/>
                <w:szCs w:val="28"/>
              </w:rPr>
              <w:t xml:space="preserve">                 Mezon</w:t>
            </w:r>
          </w:p>
        </w:tc>
      </w:tr>
      <w:tr w:rsidR="00187FE0" w:rsidRPr="00CB1467" w:rsidTr="00495E10">
        <w:trPr>
          <w:trHeight w:val="1182"/>
          <w:jc w:val="center"/>
        </w:trPr>
        <w:tc>
          <w:tcPr>
            <w:tcW w:w="1980" w:type="dxa"/>
          </w:tcPr>
          <w:p w:rsidR="00187FE0" w:rsidRPr="00FE508A" w:rsidRDefault="00187FE0" w:rsidP="00495E1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187FE0" w:rsidRPr="00FE508A" w:rsidRDefault="00187FE0" w:rsidP="00495E10">
            <w:pPr>
              <w:pStyle w:val="TableParagraph"/>
              <w:spacing w:line="240" w:lineRule="auto"/>
              <w:ind w:left="0" w:right="263"/>
              <w:jc w:val="center"/>
              <w:rPr>
                <w:sz w:val="28"/>
                <w:szCs w:val="28"/>
              </w:rPr>
            </w:pPr>
            <w:r w:rsidRPr="00FE508A">
              <w:rPr>
                <w:sz w:val="28"/>
                <w:szCs w:val="28"/>
              </w:rPr>
              <w:t>17,2-20</w:t>
            </w:r>
          </w:p>
        </w:tc>
        <w:tc>
          <w:tcPr>
            <w:tcW w:w="7034" w:type="dxa"/>
          </w:tcPr>
          <w:p w:rsidR="00187FE0" w:rsidRDefault="00187FE0" w:rsidP="00187FE0">
            <w:pPr>
              <w:pStyle w:val="TableParagraph"/>
              <w:numPr>
                <w:ilvl w:val="0"/>
                <w:numId w:val="15"/>
              </w:numPr>
              <w:spacing w:line="240" w:lineRule="auto"/>
              <w:ind w:left="326" w:right="9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FE508A">
              <w:rPr>
                <w:sz w:val="28"/>
                <w:szCs w:val="28"/>
              </w:rPr>
              <w:t>ustaqil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mushohada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asosida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to‘g‘ri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va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to‘liq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javob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yozilsa</w:t>
            </w:r>
            <w:r>
              <w:rPr>
                <w:sz w:val="28"/>
                <w:szCs w:val="28"/>
              </w:rPr>
              <w:t>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5"/>
              </w:numPr>
              <w:spacing w:line="240" w:lineRule="auto"/>
              <w:ind w:left="326" w:right="94" w:firstLine="0"/>
              <w:jc w:val="both"/>
              <w:rPr>
                <w:sz w:val="28"/>
                <w:szCs w:val="28"/>
              </w:rPr>
            </w:pPr>
            <w:r w:rsidRPr="00FE5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>avolning mazmuni, mohiyati izchil yoritilsa</w:t>
            </w:r>
            <w:r>
              <w:rPr>
                <w:sz w:val="28"/>
                <w:szCs w:val="28"/>
              </w:rPr>
              <w:t>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5"/>
              </w:numPr>
              <w:spacing w:line="240" w:lineRule="auto"/>
              <w:ind w:left="326" w:right="9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>huningdek,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ijodiy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yondashilsa</w:t>
            </w:r>
            <w:r>
              <w:rPr>
                <w:sz w:val="28"/>
                <w:szCs w:val="28"/>
              </w:rPr>
              <w:t>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5"/>
              </w:numPr>
              <w:spacing w:line="240" w:lineRule="auto"/>
              <w:ind w:left="326" w:right="9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FE508A">
              <w:rPr>
                <w:sz w:val="28"/>
                <w:szCs w:val="28"/>
              </w:rPr>
              <w:t>avobda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mantiqiy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yaxlitlikka</w:t>
            </w:r>
            <w:r w:rsidRPr="00FE508A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erishilsa;</w:t>
            </w:r>
          </w:p>
          <w:p w:rsidR="00187FE0" w:rsidRPr="00FE508A" w:rsidRDefault="00187FE0" w:rsidP="00187FE0">
            <w:pPr>
              <w:pStyle w:val="TableParagraph"/>
              <w:numPr>
                <w:ilvl w:val="0"/>
                <w:numId w:val="15"/>
              </w:numPr>
              <w:spacing w:line="240" w:lineRule="auto"/>
              <w:ind w:left="326" w:right="94" w:firstLine="0"/>
              <w:jc w:val="both"/>
              <w:rPr>
                <w:sz w:val="28"/>
                <w:szCs w:val="28"/>
              </w:rPr>
            </w:pPr>
            <w:r w:rsidRPr="00FE5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Mavzuga ko‘ra </w:t>
            </w:r>
            <w:r w:rsidRPr="00FE508A">
              <w:rPr>
                <w:sz w:val="28"/>
                <w:szCs w:val="28"/>
              </w:rPr>
              <w:t>hulosa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yozilsa.</w:t>
            </w:r>
          </w:p>
        </w:tc>
      </w:tr>
      <w:tr w:rsidR="00187FE0" w:rsidRPr="00CB1467" w:rsidTr="00495E10">
        <w:trPr>
          <w:trHeight w:val="551"/>
          <w:jc w:val="center"/>
        </w:trPr>
        <w:tc>
          <w:tcPr>
            <w:tcW w:w="1980" w:type="dxa"/>
          </w:tcPr>
          <w:p w:rsidR="00187FE0" w:rsidRPr="00FE508A" w:rsidRDefault="00187FE0" w:rsidP="00495E10">
            <w:pPr>
              <w:pStyle w:val="TableParagraph"/>
              <w:spacing w:line="240" w:lineRule="auto"/>
              <w:ind w:left="0" w:right="263"/>
              <w:jc w:val="center"/>
              <w:rPr>
                <w:sz w:val="28"/>
                <w:szCs w:val="28"/>
              </w:rPr>
            </w:pPr>
            <w:r w:rsidRPr="00FE508A">
              <w:rPr>
                <w:sz w:val="28"/>
                <w:szCs w:val="28"/>
              </w:rPr>
              <w:t>14,2-17,1</w:t>
            </w:r>
          </w:p>
        </w:tc>
        <w:tc>
          <w:tcPr>
            <w:tcW w:w="7034" w:type="dxa"/>
          </w:tcPr>
          <w:p w:rsidR="00187FE0" w:rsidRDefault="00187FE0" w:rsidP="00187FE0">
            <w:pPr>
              <w:pStyle w:val="TableParagraph"/>
              <w:numPr>
                <w:ilvl w:val="0"/>
                <w:numId w:val="16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FE508A">
              <w:rPr>
                <w:sz w:val="28"/>
                <w:szCs w:val="28"/>
              </w:rPr>
              <w:t>ustaqil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mushohada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asosida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to‘g‘ri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lekin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to‘la </w:t>
            </w:r>
            <w:r w:rsidRPr="00FE508A">
              <w:rPr>
                <w:sz w:val="28"/>
                <w:szCs w:val="28"/>
              </w:rPr>
              <w:t>javob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yoz</w:t>
            </w:r>
            <w:r>
              <w:rPr>
                <w:sz w:val="28"/>
                <w:szCs w:val="28"/>
              </w:rPr>
              <w:t>ilmasa;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6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 xml:space="preserve">avolning mazmuni, mohiyati </w:t>
            </w:r>
            <w:r>
              <w:rPr>
                <w:sz w:val="28"/>
                <w:szCs w:val="28"/>
              </w:rPr>
              <w:t>qisman</w:t>
            </w:r>
            <w:r w:rsidRPr="00FE508A">
              <w:rPr>
                <w:sz w:val="28"/>
                <w:szCs w:val="28"/>
              </w:rPr>
              <w:t xml:space="preserve"> yoritilsa</w:t>
            </w:r>
            <w:r>
              <w:rPr>
                <w:sz w:val="28"/>
                <w:szCs w:val="28"/>
              </w:rPr>
              <w:t>;</w:t>
            </w:r>
          </w:p>
          <w:p w:rsidR="00187FE0" w:rsidRPr="00A00FB5" w:rsidRDefault="00187FE0" w:rsidP="00187FE0">
            <w:pPr>
              <w:pStyle w:val="TableParagraph"/>
              <w:numPr>
                <w:ilvl w:val="0"/>
                <w:numId w:val="16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>huningdek,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ijodiy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yondashilsa</w:t>
            </w:r>
            <w:r>
              <w:rPr>
                <w:sz w:val="28"/>
                <w:szCs w:val="28"/>
              </w:rPr>
              <w:t>;</w:t>
            </w:r>
          </w:p>
          <w:p w:rsidR="00187FE0" w:rsidRPr="00A00FB5" w:rsidRDefault="00187FE0" w:rsidP="00187FE0">
            <w:pPr>
              <w:pStyle w:val="TableParagraph"/>
              <w:numPr>
                <w:ilvl w:val="0"/>
                <w:numId w:val="16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A00FB5">
              <w:rPr>
                <w:sz w:val="28"/>
                <w:szCs w:val="28"/>
              </w:rPr>
              <w:t>Javobda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mantiqiy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yaxlitlikka</w:t>
            </w:r>
            <w:r w:rsidRPr="00A00FB5">
              <w:rPr>
                <w:spacing w:val="-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erishilsa;</w:t>
            </w:r>
          </w:p>
          <w:p w:rsidR="00187FE0" w:rsidRPr="004E3C4F" w:rsidRDefault="00187FE0" w:rsidP="00187FE0">
            <w:pPr>
              <w:pStyle w:val="TableParagraph"/>
              <w:numPr>
                <w:ilvl w:val="0"/>
                <w:numId w:val="16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A00FB5">
              <w:rPr>
                <w:sz w:val="28"/>
                <w:szCs w:val="28"/>
                <w:lang w:val="uz-Cyrl-UZ"/>
              </w:rPr>
              <w:t xml:space="preserve">Mavzuga ko‘ra </w:t>
            </w:r>
            <w:r w:rsidRPr="00A00FB5">
              <w:rPr>
                <w:sz w:val="28"/>
                <w:szCs w:val="28"/>
              </w:rPr>
              <w:t>hulosa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yozilsa. </w:t>
            </w:r>
          </w:p>
        </w:tc>
      </w:tr>
      <w:tr w:rsidR="00187FE0" w:rsidRPr="00CB1467" w:rsidTr="00495E10">
        <w:trPr>
          <w:trHeight w:val="553"/>
          <w:jc w:val="center"/>
        </w:trPr>
        <w:tc>
          <w:tcPr>
            <w:tcW w:w="1980" w:type="dxa"/>
          </w:tcPr>
          <w:p w:rsidR="00187FE0" w:rsidRPr="00FE508A" w:rsidRDefault="00187FE0" w:rsidP="00495E10">
            <w:pPr>
              <w:pStyle w:val="TableParagraph"/>
              <w:spacing w:line="240" w:lineRule="auto"/>
              <w:ind w:left="0" w:right="263"/>
              <w:jc w:val="center"/>
              <w:rPr>
                <w:sz w:val="28"/>
                <w:szCs w:val="28"/>
              </w:rPr>
            </w:pPr>
            <w:r w:rsidRPr="00FE508A">
              <w:rPr>
                <w:sz w:val="28"/>
                <w:szCs w:val="28"/>
              </w:rPr>
              <w:t>11-14,1</w:t>
            </w:r>
          </w:p>
        </w:tc>
        <w:tc>
          <w:tcPr>
            <w:tcW w:w="7034" w:type="dxa"/>
          </w:tcPr>
          <w:p w:rsidR="00187FE0" w:rsidRDefault="00187FE0" w:rsidP="00187FE0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FE508A">
              <w:rPr>
                <w:sz w:val="28"/>
                <w:szCs w:val="28"/>
              </w:rPr>
              <w:t>ustaqil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mushohada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asosida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to‘g‘ri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C1578D">
              <w:rPr>
                <w:sz w:val="28"/>
                <w:szCs w:val="28"/>
              </w:rPr>
              <w:t>lekin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to‘la </w:t>
            </w:r>
            <w:r w:rsidRPr="00FE508A">
              <w:rPr>
                <w:sz w:val="28"/>
                <w:szCs w:val="28"/>
              </w:rPr>
              <w:t>javob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yoz</w:t>
            </w:r>
            <w:r>
              <w:rPr>
                <w:sz w:val="28"/>
                <w:szCs w:val="28"/>
              </w:rPr>
              <w:t>ilmasa;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 xml:space="preserve">avolning mazmuni, mohiyati </w:t>
            </w:r>
            <w:r>
              <w:rPr>
                <w:sz w:val="28"/>
                <w:szCs w:val="28"/>
              </w:rPr>
              <w:t>qisman</w:t>
            </w:r>
            <w:r w:rsidRPr="00FE508A">
              <w:rPr>
                <w:sz w:val="28"/>
                <w:szCs w:val="28"/>
              </w:rPr>
              <w:t xml:space="preserve"> yoritilsa</w:t>
            </w:r>
            <w:r>
              <w:rPr>
                <w:sz w:val="28"/>
                <w:szCs w:val="28"/>
              </w:rPr>
              <w:t>;</w:t>
            </w:r>
          </w:p>
          <w:p w:rsidR="00187FE0" w:rsidRPr="00A00FB5" w:rsidRDefault="00187FE0" w:rsidP="00187FE0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>huningdek,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ijodiy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yondashil</w:t>
            </w:r>
            <w:r>
              <w:rPr>
                <w:sz w:val="28"/>
                <w:szCs w:val="28"/>
              </w:rPr>
              <w:t>ma</w:t>
            </w:r>
            <w:r w:rsidRPr="00FE508A">
              <w:rPr>
                <w:sz w:val="28"/>
                <w:szCs w:val="28"/>
              </w:rPr>
              <w:t>sa</w:t>
            </w:r>
            <w:r>
              <w:rPr>
                <w:sz w:val="28"/>
                <w:szCs w:val="28"/>
              </w:rPr>
              <w:t>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A00FB5">
              <w:rPr>
                <w:sz w:val="28"/>
                <w:szCs w:val="28"/>
              </w:rPr>
              <w:t>Javobda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mantiqiy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yaxlitlikka</w:t>
            </w:r>
            <w:r w:rsidRPr="00A00FB5">
              <w:rPr>
                <w:spacing w:val="-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erishil</w:t>
            </w:r>
            <w:r>
              <w:rPr>
                <w:sz w:val="28"/>
                <w:szCs w:val="28"/>
              </w:rPr>
              <w:t>ma</w:t>
            </w:r>
            <w:r w:rsidRPr="00A00FB5">
              <w:rPr>
                <w:sz w:val="28"/>
                <w:szCs w:val="28"/>
              </w:rPr>
              <w:t>sa;</w:t>
            </w:r>
          </w:p>
          <w:p w:rsidR="00187FE0" w:rsidRPr="004E3C4F" w:rsidRDefault="00187FE0" w:rsidP="00187FE0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4E3C4F">
              <w:rPr>
                <w:sz w:val="28"/>
                <w:szCs w:val="28"/>
                <w:lang w:val="uz-Cyrl-UZ"/>
              </w:rPr>
              <w:t xml:space="preserve">Mavzuga ko‘ra </w:t>
            </w:r>
            <w:r w:rsidRPr="004E3C4F">
              <w:rPr>
                <w:sz w:val="28"/>
                <w:szCs w:val="28"/>
              </w:rPr>
              <w:t>hulosa</w:t>
            </w:r>
            <w:r w:rsidRPr="004E3C4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yozilmasa.</w:t>
            </w:r>
          </w:p>
        </w:tc>
      </w:tr>
      <w:tr w:rsidR="00187FE0" w:rsidRPr="00CB1467" w:rsidTr="00495E10">
        <w:trPr>
          <w:trHeight w:val="553"/>
          <w:jc w:val="center"/>
        </w:trPr>
        <w:tc>
          <w:tcPr>
            <w:tcW w:w="1980" w:type="dxa"/>
          </w:tcPr>
          <w:p w:rsidR="00187FE0" w:rsidRPr="00FE508A" w:rsidRDefault="00187FE0" w:rsidP="00495E10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FE508A">
              <w:rPr>
                <w:sz w:val="28"/>
                <w:szCs w:val="28"/>
              </w:rPr>
              <w:t>0-10,9</w:t>
            </w:r>
          </w:p>
        </w:tc>
        <w:tc>
          <w:tcPr>
            <w:tcW w:w="7034" w:type="dxa"/>
          </w:tcPr>
          <w:p w:rsidR="00187FE0" w:rsidRDefault="00187FE0" w:rsidP="00187FE0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FE508A">
              <w:rPr>
                <w:sz w:val="28"/>
                <w:szCs w:val="28"/>
              </w:rPr>
              <w:t>ustaqil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mushohada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asosida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qisman bo’lsada </w:t>
            </w:r>
            <w:r w:rsidRPr="00FE508A">
              <w:rPr>
                <w:sz w:val="28"/>
                <w:szCs w:val="28"/>
              </w:rPr>
              <w:t>javob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yoz</w:t>
            </w:r>
            <w:r>
              <w:rPr>
                <w:sz w:val="28"/>
                <w:szCs w:val="28"/>
              </w:rPr>
              <w:t>ilmasa;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 xml:space="preserve">avolning mazmuni, mohiyati </w:t>
            </w:r>
            <w:r>
              <w:rPr>
                <w:sz w:val="28"/>
                <w:szCs w:val="28"/>
              </w:rPr>
              <w:t>qisman</w:t>
            </w:r>
            <w:r w:rsidRPr="00FE508A">
              <w:rPr>
                <w:sz w:val="28"/>
                <w:szCs w:val="28"/>
              </w:rPr>
              <w:t xml:space="preserve"> yoritil</w:t>
            </w:r>
            <w:r>
              <w:rPr>
                <w:sz w:val="28"/>
                <w:szCs w:val="28"/>
              </w:rPr>
              <w:t>masa;</w:t>
            </w:r>
          </w:p>
          <w:p w:rsidR="00187FE0" w:rsidRPr="00A00FB5" w:rsidRDefault="00187FE0" w:rsidP="00187FE0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E508A">
              <w:rPr>
                <w:sz w:val="28"/>
                <w:szCs w:val="28"/>
              </w:rPr>
              <w:t>huningdek,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ijodiy</w:t>
            </w:r>
            <w:r w:rsidRPr="00FE508A">
              <w:rPr>
                <w:spacing w:val="1"/>
                <w:sz w:val="28"/>
                <w:szCs w:val="28"/>
              </w:rPr>
              <w:t xml:space="preserve"> </w:t>
            </w:r>
            <w:r w:rsidRPr="00FE508A">
              <w:rPr>
                <w:sz w:val="28"/>
                <w:szCs w:val="28"/>
              </w:rPr>
              <w:t>yondashil</w:t>
            </w:r>
            <w:r>
              <w:rPr>
                <w:sz w:val="28"/>
                <w:szCs w:val="28"/>
              </w:rPr>
              <w:t>masa;</w:t>
            </w:r>
          </w:p>
          <w:p w:rsidR="00187FE0" w:rsidRDefault="00187FE0" w:rsidP="00187FE0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A00FB5">
              <w:rPr>
                <w:sz w:val="28"/>
                <w:szCs w:val="28"/>
              </w:rPr>
              <w:t>Javobda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mantiqiy</w:t>
            </w:r>
            <w:r w:rsidRPr="00A00FB5">
              <w:rPr>
                <w:spacing w:val="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yaxlitlikka</w:t>
            </w:r>
            <w:r w:rsidRPr="00A00FB5">
              <w:rPr>
                <w:spacing w:val="-1"/>
                <w:sz w:val="28"/>
                <w:szCs w:val="28"/>
              </w:rPr>
              <w:t xml:space="preserve"> </w:t>
            </w:r>
            <w:r w:rsidRPr="00A00FB5">
              <w:rPr>
                <w:sz w:val="28"/>
                <w:szCs w:val="28"/>
              </w:rPr>
              <w:t>erishil</w:t>
            </w:r>
            <w:r>
              <w:rPr>
                <w:sz w:val="28"/>
                <w:szCs w:val="28"/>
              </w:rPr>
              <w:t>masa</w:t>
            </w:r>
            <w:r w:rsidRPr="00A00FB5">
              <w:rPr>
                <w:sz w:val="28"/>
                <w:szCs w:val="28"/>
              </w:rPr>
              <w:t>;</w:t>
            </w:r>
          </w:p>
          <w:p w:rsidR="00187FE0" w:rsidRPr="004E3C4F" w:rsidRDefault="00187FE0" w:rsidP="00187FE0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4E3C4F">
              <w:rPr>
                <w:sz w:val="28"/>
                <w:szCs w:val="28"/>
                <w:lang w:val="uz-Cyrl-UZ"/>
              </w:rPr>
              <w:t xml:space="preserve">Mavzuga ko‘ra </w:t>
            </w:r>
            <w:r w:rsidRPr="004E3C4F">
              <w:rPr>
                <w:sz w:val="28"/>
                <w:szCs w:val="28"/>
              </w:rPr>
              <w:t>hulosa</w:t>
            </w:r>
            <w:r w:rsidRPr="004E3C4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yozilmasa.</w:t>
            </w:r>
          </w:p>
        </w:tc>
      </w:tr>
    </w:tbl>
    <w:p w:rsidR="00596E12" w:rsidRPr="00301E44" w:rsidRDefault="00596E12" w:rsidP="00187FE0">
      <w:pPr>
        <w:rPr>
          <w:szCs w:val="28"/>
          <w:lang w:val="en-US"/>
        </w:rPr>
      </w:pPr>
    </w:p>
    <w:p w:rsidR="00FB6116" w:rsidRPr="00301E44" w:rsidRDefault="00FB6116">
      <w:pPr>
        <w:spacing w:after="160" w:line="259" w:lineRule="auto"/>
        <w:ind w:right="0" w:firstLine="0"/>
        <w:jc w:val="left"/>
        <w:rPr>
          <w:b/>
          <w:szCs w:val="28"/>
          <w:lang w:val="en-US"/>
        </w:rPr>
      </w:pPr>
      <w:r w:rsidRPr="00301E44">
        <w:rPr>
          <w:b/>
          <w:szCs w:val="28"/>
          <w:lang w:val="en-US"/>
        </w:rPr>
        <w:br w:type="page"/>
      </w:r>
    </w:p>
    <w:p w:rsidR="00C779C7" w:rsidRPr="00301E44" w:rsidRDefault="00C779C7" w:rsidP="00C779C7">
      <w:pPr>
        <w:jc w:val="center"/>
        <w:rPr>
          <w:b/>
        </w:rPr>
      </w:pPr>
      <w:r w:rsidRPr="00301E44">
        <w:rPr>
          <w:b/>
        </w:rPr>
        <w:lastRenderedPageBreak/>
        <w:t>ADABIYOTLAR R</w:t>
      </w:r>
      <w:r w:rsidR="00172A59" w:rsidRPr="00301E44">
        <w:rPr>
          <w:b/>
        </w:rPr>
        <w:t>O‘</w:t>
      </w:r>
      <w:r w:rsidRPr="00301E44">
        <w:rPr>
          <w:b/>
        </w:rPr>
        <w:t>YXATI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Mirziyoеv SH.M. Erkin va farovon, dеmokratik </w:t>
      </w:r>
      <w:r w:rsidR="00172A59" w:rsidRPr="00301E44">
        <w:t>O‘</w:t>
      </w:r>
      <w:r w:rsidRPr="00301E44">
        <w:t xml:space="preserve">zbеkiston davlatini birgalikda barpo etamiz. </w:t>
      </w:r>
      <w:r w:rsidR="00172A59" w:rsidRPr="00301E44">
        <w:t>O‘</w:t>
      </w:r>
      <w:r w:rsidRPr="00301E44">
        <w:t>zbеkiston Rеspublikasi Prеzidеntining lavozimiga kirishish tantanali marosimiga bag‘ishlangan Oliy Majlis palatalarining q</w:t>
      </w:r>
      <w:r w:rsidR="00172A59" w:rsidRPr="00301E44">
        <w:t>o‘</w:t>
      </w:r>
      <w:r w:rsidRPr="00301E44">
        <w:t>shma majlisidagi nutqi. –T.: “</w:t>
      </w:r>
      <w:r w:rsidR="00172A59" w:rsidRPr="00301E44">
        <w:t>O‘</w:t>
      </w:r>
      <w:r w:rsidRPr="00301E44">
        <w:t xml:space="preserve">zbеkiston” NMIU, </w:t>
      </w:r>
    </w:p>
    <w:p w:rsidR="00C779C7" w:rsidRPr="00301E44" w:rsidRDefault="00C779C7" w:rsidP="00C779C7">
      <w:pPr>
        <w:ind w:left="284" w:hanging="284"/>
      </w:pPr>
      <w:r w:rsidRPr="00301E44">
        <w:t xml:space="preserve">2016. – 56 b.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Mirziyoеv SH.M. Qonun ustuvorligi va inson manfaatlarini ta’minlash – yurt taraqqiyoti va xalq farovonligining garovi. </w:t>
      </w:r>
      <w:r w:rsidR="00172A59" w:rsidRPr="00301E44">
        <w:t>O‘</w:t>
      </w:r>
      <w:r w:rsidRPr="00301E44">
        <w:t>zbеkiston Rеspublikasi Konstitutsiyasi qabul qilinganining 24 yilligiga bag‘ishlangan tantanali marosimdagi ma’ruza 2016 yil 7 dеkabr. – T.: “</w:t>
      </w:r>
      <w:r w:rsidR="00172A59" w:rsidRPr="00301E44">
        <w:t>O‘</w:t>
      </w:r>
      <w:r w:rsidRPr="00301E44">
        <w:t xml:space="preserve">zbеkiston” NMIU, 2016. – 48 b.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Mirziyoеv SH.M. Buyuk kеlajagimizni mard va olijanob xalqimiz bilan birga quramiz. - T.: “</w:t>
      </w:r>
      <w:r w:rsidR="00172A59" w:rsidRPr="00301E44">
        <w:t>O‘</w:t>
      </w:r>
      <w:r w:rsidRPr="00301E44">
        <w:t xml:space="preserve">zbеkiston” NMIU, 2017. – 488 b.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Bjarne Stroustrup. The C++ Programming Language (3th Edition). </w:t>
      </w:r>
      <w:r w:rsidRPr="00301E44">
        <w:t xml:space="preserve">AddisonWesley, 1997.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>G</w:t>
      </w:r>
      <w:r w:rsidRPr="00301E44">
        <w:t>е</w:t>
      </w:r>
      <w:r w:rsidRPr="00301E44">
        <w:rPr>
          <w:lang w:val="en-US"/>
        </w:rPr>
        <w:t>rb</w:t>
      </w:r>
      <w:r w:rsidRPr="00301E44">
        <w:t>е</w:t>
      </w:r>
      <w:r w:rsidRPr="00301E44">
        <w:rPr>
          <w:lang w:val="en-US"/>
        </w:rPr>
        <w:t>rt SHildt. C# 3.0. Polno</w:t>
      </w:r>
      <w:r w:rsidRPr="00301E44">
        <w:t>е</w:t>
      </w:r>
      <w:r w:rsidRPr="00301E44">
        <w:rPr>
          <w:lang w:val="en-US"/>
        </w:rPr>
        <w:t xml:space="preserve"> rukovodstvo. - Izd. </w:t>
      </w:r>
      <w:r w:rsidRPr="00301E44">
        <w:t xml:space="preserve">Vilyams, 2010. 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Magdanurov G.I., YUnеv V.A. - ASP.NET MVC Framework. – SPb.: BXVPеtеrburg, 2010. - 320 s.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SHildt G. "Java. Polno</w:t>
      </w:r>
      <w:r w:rsidRPr="00301E44">
        <w:t>е</w:t>
      </w:r>
      <w:r w:rsidRPr="00301E44">
        <w:rPr>
          <w:lang w:val="en-US"/>
        </w:rPr>
        <w:t xml:space="preserve"> rukovodstvo" 8-ye izdani</w:t>
      </w:r>
      <w:r w:rsidRPr="00301E44">
        <w:t>е</w:t>
      </w:r>
      <w:r w:rsidRPr="00301E44">
        <w:rPr>
          <w:lang w:val="en-US"/>
        </w:rPr>
        <w:t>. YAz</w:t>
      </w:r>
      <w:r w:rsidRPr="00301E44">
        <w:t>ы</w:t>
      </w:r>
      <w:r w:rsidRPr="00301E44">
        <w:rPr>
          <w:lang w:val="en-US"/>
        </w:rPr>
        <w:t>k russkiy. - M.: Izdat</w:t>
      </w:r>
      <w:r w:rsidRPr="00301E44">
        <w:t>е</w:t>
      </w:r>
      <w:r w:rsidRPr="00301E44">
        <w:rPr>
          <w:lang w:val="en-US"/>
        </w:rPr>
        <w:t xml:space="preserve">lskiy dom "Vilyams", 2012, — 1104 s.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>P.J. Deitel, H.M. Deitel. Java: how to program. NJ</w:t>
      </w:r>
      <w:proofErr w:type="gramStart"/>
      <w:r w:rsidRPr="00301E44">
        <w:rPr>
          <w:lang w:val="en-US"/>
        </w:rPr>
        <w:t>:Prentice</w:t>
      </w:r>
      <w:proofErr w:type="gramEnd"/>
      <w:r w:rsidRPr="00301E44">
        <w:rPr>
          <w:lang w:val="en-US"/>
        </w:rPr>
        <w:t xml:space="preserve"> Hall, --9th edition. </w:t>
      </w:r>
      <w:r w:rsidRPr="00301E44">
        <w:t xml:space="preserve">2012.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Michael T. Goodrich.  Data Structures and Algorithms in Java. –4th edition. </w:t>
      </w:r>
      <w:r w:rsidRPr="00301E44">
        <w:t xml:space="preserve">John Wiley &amp; Sons, Inc. 2001. 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Tanenbaum A., Wetherall D. Computer Networks. </w:t>
      </w:r>
      <w:r w:rsidRPr="00301E44">
        <w:t xml:space="preserve">Prentice Hall, Inc., 2011.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Limoncelli T., Hogan Ch., Chalup S. The Practice of System and Network Administration. </w:t>
      </w:r>
      <w:r w:rsidRPr="00301E44">
        <w:t xml:space="preserve">Pearson Education, Inc., 2007. </w:t>
      </w:r>
    </w:p>
    <w:p w:rsidR="00C779C7" w:rsidRPr="00301E44" w:rsidRDefault="001E106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В.Г.Олифер, Н.А.Олифер. Компьютерные сети. Принципы, технологии, протоклы. Учебник для ВУЗов. </w:t>
      </w:r>
      <w:r w:rsidR="00C779C7" w:rsidRPr="00301E44">
        <w:t xml:space="preserve">– </w:t>
      </w:r>
      <w:r w:rsidRPr="00301E44">
        <w:t>СПб</w:t>
      </w:r>
      <w:proofErr w:type="gramStart"/>
      <w:r w:rsidR="00C779C7" w:rsidRPr="00301E44">
        <w:t xml:space="preserve">.: </w:t>
      </w:r>
      <w:proofErr w:type="gramEnd"/>
      <w:r w:rsidRPr="00301E44">
        <w:t>Питер</w:t>
      </w:r>
      <w:r w:rsidR="00C779C7" w:rsidRPr="00301E44">
        <w:t>, 2007. – 960</w:t>
      </w:r>
      <w:r w:rsidRPr="00301E44">
        <w:t xml:space="preserve"> с</w:t>
      </w:r>
      <w:r w:rsidR="00C779C7" w:rsidRPr="00301E44">
        <w:t xml:space="preserve">.  </w:t>
      </w:r>
    </w:p>
    <w:p w:rsidR="00C779C7" w:rsidRPr="00301E44" w:rsidRDefault="001E106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Системы и сети передачи информации. Учеб</w:t>
      </w:r>
      <w:proofErr w:type="gramStart"/>
      <w:r w:rsidRPr="00301E44">
        <w:t>.п</w:t>
      </w:r>
      <w:proofErr w:type="gramEnd"/>
      <w:r w:rsidRPr="00301E44">
        <w:t>особие</w:t>
      </w:r>
      <w:r w:rsidR="00C779C7" w:rsidRPr="00301E44">
        <w:t xml:space="preserve"> / </w:t>
      </w:r>
      <w:r w:rsidRPr="00301E44">
        <w:t>Л.В.Воробьёв</w:t>
      </w:r>
      <w:r w:rsidR="00C779C7" w:rsidRPr="00301E44">
        <w:t xml:space="preserve">, </w:t>
      </w:r>
      <w:r w:rsidRPr="00301E44">
        <w:t>А.В.Давыдов</w:t>
      </w:r>
      <w:r w:rsidR="00C779C7" w:rsidRPr="00301E44">
        <w:t xml:space="preserve">, </w:t>
      </w:r>
      <w:r w:rsidRPr="00301E44">
        <w:t>Л.Р.Щербина</w:t>
      </w:r>
      <w:r w:rsidR="00C779C7" w:rsidRPr="00301E44">
        <w:t xml:space="preserve">. - </w:t>
      </w:r>
      <w:proofErr w:type="gramStart"/>
      <w:r w:rsidR="00C779C7" w:rsidRPr="00301E44">
        <w:rPr>
          <w:lang w:val="en-US"/>
        </w:rPr>
        <w:t>M</w:t>
      </w:r>
      <w:r w:rsidR="00C779C7" w:rsidRPr="00301E44">
        <w:t>. :</w:t>
      </w:r>
      <w:proofErr w:type="gramEnd"/>
      <w:r w:rsidR="00C779C7" w:rsidRPr="00301E44">
        <w:t xml:space="preserve"> </w:t>
      </w:r>
      <w:r w:rsidR="00C779C7" w:rsidRPr="00301E44">
        <w:rPr>
          <w:lang w:val="en-US"/>
        </w:rPr>
        <w:t>ITS</w:t>
      </w:r>
      <w:r w:rsidR="00C779C7" w:rsidRPr="00301E44">
        <w:t xml:space="preserve"> "</w:t>
      </w:r>
      <w:r w:rsidR="00C779C7" w:rsidRPr="00301E44">
        <w:rPr>
          <w:lang w:val="en-US"/>
        </w:rPr>
        <w:t>Akad</w:t>
      </w:r>
      <w:r w:rsidR="00C779C7" w:rsidRPr="00301E44">
        <w:t>е</w:t>
      </w:r>
      <w:r w:rsidR="00C779C7" w:rsidRPr="00301E44">
        <w:rPr>
          <w:lang w:val="en-US"/>
        </w:rPr>
        <w:t>miya</w:t>
      </w:r>
      <w:r w:rsidR="00C779C7" w:rsidRPr="00301E44">
        <w:t xml:space="preserve">", 2009. - 330 </w:t>
      </w:r>
      <w:r w:rsidR="00C779C7" w:rsidRPr="00301E44">
        <w:rPr>
          <w:lang w:val="en-US"/>
        </w:rPr>
        <w:t>c</w:t>
      </w:r>
      <w:r w:rsidR="00C779C7" w:rsidRPr="00301E44">
        <w:t xml:space="preserve">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Ian H. Witten, Eibe Frank. Data Mining: Practical Machine Learning Tools and Techniques, Second Edition.  Morgan Kaufmann, USA, </w:t>
      </w:r>
      <w:r w:rsidRPr="00301E44">
        <w:t xml:space="preserve">2005. </w:t>
      </w:r>
    </w:p>
    <w:p w:rsidR="00C779C7" w:rsidRPr="00301E44" w:rsidRDefault="001E106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Потапов А.С. Технологии искусственного</w:t>
      </w:r>
      <w:r w:rsidR="00C779C7" w:rsidRPr="00301E44">
        <w:t xml:space="preserve"> </w:t>
      </w:r>
      <w:r w:rsidRPr="00301E44">
        <w:t>интеллекта.</w:t>
      </w:r>
      <w:r w:rsidR="00C779C7" w:rsidRPr="00301E44">
        <w:t xml:space="preserve"> </w:t>
      </w:r>
      <w:r w:rsidRPr="00301E44">
        <w:t>–</w:t>
      </w:r>
      <w:r w:rsidR="00C779C7" w:rsidRPr="00301E44">
        <w:t xml:space="preserve"> </w:t>
      </w:r>
      <w:r w:rsidRPr="00301E44">
        <w:t>СПб</w:t>
      </w:r>
      <w:proofErr w:type="gramStart"/>
      <w:r w:rsidRPr="00301E44">
        <w:t>.</w:t>
      </w:r>
      <w:r w:rsidR="00C779C7" w:rsidRPr="00301E44">
        <w:t xml:space="preserve">: </w:t>
      </w:r>
      <w:proofErr w:type="gramEnd"/>
      <w:r w:rsidRPr="00301E44">
        <w:t>СПбГУ ИТМО, 2010.-218 с</w:t>
      </w:r>
      <w:r w:rsidR="00C779C7" w:rsidRPr="00301E44">
        <w:t xml:space="preserve">.  </w:t>
      </w:r>
    </w:p>
    <w:p w:rsidR="00C779C7" w:rsidRPr="00301E44" w:rsidRDefault="001E106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Гаврилова </w:t>
      </w:r>
      <w:r w:rsidR="00C779C7" w:rsidRPr="00301E44">
        <w:t xml:space="preserve">T.A., </w:t>
      </w:r>
      <w:r w:rsidRPr="00301E44">
        <w:t>Хорошевский В.Ф. Базы знаний интеллектуальных систем</w:t>
      </w:r>
      <w:r w:rsidR="00C779C7" w:rsidRPr="00301E44">
        <w:t xml:space="preserve"> /</w:t>
      </w:r>
      <w:r w:rsidRPr="00301E44">
        <w:t xml:space="preserve"> Учебник</w:t>
      </w:r>
      <w:r w:rsidR="00C779C7" w:rsidRPr="00301E44">
        <w:t xml:space="preserve">. </w:t>
      </w:r>
      <w:r w:rsidRPr="00301E44">
        <w:t>СПб</w:t>
      </w:r>
      <w:proofErr w:type="gramStart"/>
      <w:r w:rsidRPr="00301E44">
        <w:t xml:space="preserve">.: </w:t>
      </w:r>
      <w:proofErr w:type="gramEnd"/>
      <w:r w:rsidRPr="00301E44">
        <w:t xml:space="preserve">Питер, </w:t>
      </w:r>
      <w:r w:rsidR="00C779C7" w:rsidRPr="00301E44">
        <w:t xml:space="preserve">2001. - 384 </w:t>
      </w:r>
      <w:r w:rsidRPr="00301E44">
        <w:t>с</w:t>
      </w:r>
      <w:r w:rsidR="00C779C7" w:rsidRPr="00301E44">
        <w:t xml:space="preserve">.  </w:t>
      </w:r>
    </w:p>
    <w:p w:rsidR="00C779C7" w:rsidRPr="00301E44" w:rsidRDefault="001E106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Ахо</w:t>
      </w:r>
      <w:r w:rsidR="00C779C7" w:rsidRPr="00301E44">
        <w:t xml:space="preserve"> </w:t>
      </w:r>
      <w:r w:rsidR="00C779C7" w:rsidRPr="00301E44">
        <w:rPr>
          <w:lang w:val="en-US"/>
        </w:rPr>
        <w:t>A</w:t>
      </w:r>
      <w:r w:rsidR="00C779C7" w:rsidRPr="00301E44">
        <w:t xml:space="preserve">., </w:t>
      </w:r>
      <w:r w:rsidRPr="00301E44">
        <w:t>Лам</w:t>
      </w:r>
      <w:r w:rsidR="00C779C7" w:rsidRPr="00301E44">
        <w:t xml:space="preserve">, </w:t>
      </w:r>
      <w:r w:rsidR="00C779C7" w:rsidRPr="00301E44">
        <w:rPr>
          <w:lang w:val="en-US"/>
        </w:rPr>
        <w:t>M</w:t>
      </w:r>
      <w:r w:rsidRPr="00301E44">
        <w:t>оника С</w:t>
      </w:r>
      <w:r w:rsidR="005914E6" w:rsidRPr="00301E44">
        <w:t>.</w:t>
      </w:r>
      <w:r w:rsidR="00C779C7" w:rsidRPr="00301E44">
        <w:t xml:space="preserve">, </w:t>
      </w:r>
      <w:r w:rsidR="005914E6" w:rsidRPr="00301E44">
        <w:t>Сети</w:t>
      </w:r>
      <w:r w:rsidR="00C779C7" w:rsidRPr="00301E44">
        <w:t xml:space="preserve"> </w:t>
      </w:r>
      <w:r w:rsidR="00C779C7" w:rsidRPr="00301E44">
        <w:rPr>
          <w:lang w:val="en-US"/>
        </w:rPr>
        <w:t>A</w:t>
      </w:r>
      <w:r w:rsidR="00C779C7" w:rsidRPr="00301E44">
        <w:t xml:space="preserve">., </w:t>
      </w:r>
      <w:r w:rsidR="005914E6" w:rsidRPr="00301E44">
        <w:t>Ульман Д</w:t>
      </w:r>
      <w:r w:rsidR="00C779C7" w:rsidRPr="00301E44">
        <w:t xml:space="preserve">. </w:t>
      </w:r>
      <w:r w:rsidR="005914E6" w:rsidRPr="00301E44">
        <w:t>Компиляторы</w:t>
      </w:r>
      <w:r w:rsidR="00C779C7" w:rsidRPr="00301E44">
        <w:t xml:space="preserve">: </w:t>
      </w:r>
      <w:r w:rsidR="005914E6" w:rsidRPr="00301E44">
        <w:t>принципы, технологии и инструментарий</w:t>
      </w:r>
      <w:r w:rsidR="00C779C7" w:rsidRPr="00301E44">
        <w:t>:</w:t>
      </w:r>
      <w:r w:rsidR="005914E6" w:rsidRPr="00301E44">
        <w:t xml:space="preserve"> пер. с англ.</w:t>
      </w:r>
      <w:r w:rsidR="00C779C7" w:rsidRPr="00301E44">
        <w:t xml:space="preserve"> – </w:t>
      </w:r>
      <w:r w:rsidR="00C779C7" w:rsidRPr="00301E44">
        <w:rPr>
          <w:lang w:val="en-US"/>
        </w:rPr>
        <w:t>M</w:t>
      </w:r>
      <w:r w:rsidR="00C779C7" w:rsidRPr="00301E44">
        <w:t xml:space="preserve">.: </w:t>
      </w:r>
      <w:r w:rsidR="005914E6" w:rsidRPr="00301E44">
        <w:t>Изд.дом</w:t>
      </w:r>
      <w:r w:rsidR="00C779C7" w:rsidRPr="00301E44">
        <w:t xml:space="preserve"> «</w:t>
      </w:r>
      <w:r w:rsidR="00C779C7" w:rsidRPr="00301E44">
        <w:rPr>
          <w:lang w:val="en-US"/>
        </w:rPr>
        <w:t>Vilyams</w:t>
      </w:r>
      <w:r w:rsidR="00C779C7" w:rsidRPr="00301E44">
        <w:t>», 2008. – 1184</w:t>
      </w:r>
      <w:r w:rsidR="005914E6" w:rsidRPr="00301E44">
        <w:t xml:space="preserve"> с</w:t>
      </w:r>
      <w:r w:rsidR="00C779C7" w:rsidRPr="00301E44">
        <w:t xml:space="preserve">. </w:t>
      </w:r>
    </w:p>
    <w:p w:rsidR="00C779C7" w:rsidRPr="00301E44" w:rsidRDefault="005914E6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Волкова И.А., Руденко Т.В. Формальные грамматики и языки</w:t>
      </w:r>
      <w:r w:rsidR="00C779C7" w:rsidRPr="00301E44">
        <w:t>.</w:t>
      </w:r>
      <w:r w:rsidRPr="00301E44">
        <w:t xml:space="preserve"> Элементы теории трансляции</w:t>
      </w:r>
      <w:r w:rsidR="00C779C7" w:rsidRPr="00301E44">
        <w:t xml:space="preserve">. – </w:t>
      </w:r>
      <w:r w:rsidR="00C779C7" w:rsidRPr="00301E44">
        <w:rPr>
          <w:lang w:val="en-US"/>
        </w:rPr>
        <w:t>M</w:t>
      </w:r>
      <w:r w:rsidR="00C779C7" w:rsidRPr="00301E44">
        <w:t xml:space="preserve">.: </w:t>
      </w:r>
      <w:r w:rsidRPr="00301E44">
        <w:t>Изд-во МГУ</w:t>
      </w:r>
      <w:r w:rsidR="00C779C7" w:rsidRPr="00301E44">
        <w:t>, 1999. – 62</w:t>
      </w:r>
      <w:r w:rsidRPr="00301E44">
        <w:t xml:space="preserve"> с</w:t>
      </w:r>
      <w:r w:rsidR="00C779C7" w:rsidRPr="00301E44">
        <w:t xml:space="preserve">. </w:t>
      </w:r>
    </w:p>
    <w:p w:rsidR="00C779C7" w:rsidRPr="00301E44" w:rsidRDefault="005914E6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Молчанов А.Ю. Системное программное обеспечение</w:t>
      </w:r>
      <w:r w:rsidR="00C779C7" w:rsidRPr="00301E44">
        <w:t>.</w:t>
      </w:r>
      <w:r w:rsidRPr="00301E44">
        <w:t xml:space="preserve"> Лабораторный практикум</w:t>
      </w:r>
      <w:r w:rsidR="00C779C7" w:rsidRPr="00301E44">
        <w:t xml:space="preserve">.- </w:t>
      </w:r>
      <w:r w:rsidRPr="00301E44">
        <w:t>СПб</w:t>
      </w:r>
      <w:proofErr w:type="gramStart"/>
      <w:r w:rsidRPr="00301E44">
        <w:t xml:space="preserve">.: </w:t>
      </w:r>
      <w:proofErr w:type="gramEnd"/>
      <w:r w:rsidRPr="00301E44">
        <w:t xml:space="preserve">Питер, </w:t>
      </w:r>
      <w:r w:rsidR="00C779C7" w:rsidRPr="00301E44">
        <w:t>2005.-284</w:t>
      </w:r>
      <w:r w:rsidRPr="00301E44">
        <w:t xml:space="preserve"> с</w:t>
      </w:r>
      <w:r w:rsidR="00C779C7" w:rsidRPr="00301E44">
        <w:t xml:space="preserve">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lastRenderedPageBreak/>
        <w:t xml:space="preserve">Andrew S. Tanenbaum. Modern operating systems. </w:t>
      </w:r>
      <w:r w:rsidRPr="00301E44">
        <w:t>4/</w:t>
      </w:r>
      <w:r w:rsidRPr="00301E44">
        <w:rPr>
          <w:lang w:val="en-US"/>
        </w:rPr>
        <w:t>E</w:t>
      </w:r>
      <w:r w:rsidRPr="00301E44">
        <w:t xml:space="preserve">. </w:t>
      </w:r>
      <w:r w:rsidRPr="00301E44">
        <w:rPr>
          <w:lang w:val="en-US"/>
        </w:rPr>
        <w:t>Pearson</w:t>
      </w:r>
      <w:r w:rsidRPr="00301E44">
        <w:t xml:space="preserve">, </w:t>
      </w:r>
      <w:r w:rsidRPr="00301E44">
        <w:rPr>
          <w:lang w:val="en-US"/>
        </w:rPr>
        <w:t>USA</w:t>
      </w:r>
      <w:r w:rsidRPr="00301E44">
        <w:t xml:space="preserve">, 2014. </w:t>
      </w:r>
    </w:p>
    <w:p w:rsidR="00C779C7" w:rsidRPr="00301E44" w:rsidRDefault="005914E6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Гордеев А.В.,</w:t>
      </w:r>
      <w:r w:rsidR="00C779C7" w:rsidRPr="00301E44">
        <w:t xml:space="preserve"> </w:t>
      </w:r>
      <w:r w:rsidRPr="00301E44">
        <w:t>Молчанов А.Ю. Системное программное обеспечение.- СПб</w:t>
      </w:r>
      <w:proofErr w:type="gramStart"/>
      <w:r w:rsidRPr="00301E44">
        <w:t xml:space="preserve">.: </w:t>
      </w:r>
      <w:proofErr w:type="gramEnd"/>
      <w:r w:rsidRPr="00301E44">
        <w:t xml:space="preserve">Питер, </w:t>
      </w:r>
      <w:r w:rsidR="00C779C7" w:rsidRPr="00301E44">
        <w:t>2002. – 736</w:t>
      </w:r>
      <w:r w:rsidRPr="00301E44">
        <w:t xml:space="preserve"> с</w:t>
      </w:r>
      <w:r w:rsidR="00C779C7" w:rsidRPr="00301E44">
        <w:t xml:space="preserve">. </w:t>
      </w:r>
    </w:p>
    <w:p w:rsidR="00C779C7" w:rsidRPr="00301E44" w:rsidRDefault="00FA4F98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Игнатьев Н.А., Мадрахимов Ш.Ф. Системное программирование. Учебное пообие</w:t>
      </w:r>
      <w:r w:rsidR="00C779C7" w:rsidRPr="00301E44">
        <w:t>.</w:t>
      </w:r>
      <w:r w:rsidRPr="00301E44">
        <w:t xml:space="preserve"> – Ташкент</w:t>
      </w:r>
      <w:r w:rsidR="00C779C7" w:rsidRPr="00301E44">
        <w:t xml:space="preserve">, </w:t>
      </w:r>
      <w:r w:rsidRPr="00301E44">
        <w:t>НУУз</w:t>
      </w:r>
      <w:r w:rsidR="00C779C7" w:rsidRPr="00301E44">
        <w:t xml:space="preserve">, 2006. – 83 </w:t>
      </w:r>
      <w:r w:rsidRPr="00301E44">
        <w:t>с</w:t>
      </w:r>
      <w:r w:rsidR="00C779C7" w:rsidRPr="00301E44">
        <w:t xml:space="preserve">. </w:t>
      </w:r>
    </w:p>
    <w:p w:rsidR="00C779C7" w:rsidRPr="00301E44" w:rsidRDefault="00FA4F98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Карпов В., Конков В. Основы операционных систем</w:t>
      </w:r>
      <w:r w:rsidR="00C779C7" w:rsidRPr="00301E44">
        <w:t xml:space="preserve"> (</w:t>
      </w:r>
      <w:r w:rsidR="00C779C7" w:rsidRPr="00301E44">
        <w:rPr>
          <w:lang w:val="en-US"/>
        </w:rPr>
        <w:t>El</w:t>
      </w:r>
      <w:r w:rsidR="00C779C7" w:rsidRPr="00301E44">
        <w:t>е</w:t>
      </w:r>
      <w:r w:rsidR="00C779C7" w:rsidRPr="00301E44">
        <w:rPr>
          <w:lang w:val="en-US"/>
        </w:rPr>
        <w:t>ktron</w:t>
      </w:r>
      <w:r w:rsidR="00C779C7" w:rsidRPr="00301E44">
        <w:t xml:space="preserve"> </w:t>
      </w:r>
      <w:r w:rsidR="00C779C7" w:rsidRPr="00301E44">
        <w:rPr>
          <w:lang w:val="en-US"/>
        </w:rPr>
        <w:t>manba</w:t>
      </w:r>
      <w:r w:rsidR="00C779C7" w:rsidRPr="00301E44">
        <w:t xml:space="preserve">, </w:t>
      </w:r>
      <w:r w:rsidR="00C779C7" w:rsidRPr="00301E44">
        <w:rPr>
          <w:lang w:val="en-US"/>
        </w:rPr>
        <w:t>intuit</w:t>
      </w:r>
      <w:r w:rsidR="00C779C7" w:rsidRPr="00301E44">
        <w:t>.</w:t>
      </w:r>
      <w:r w:rsidR="00C779C7" w:rsidRPr="00301E44">
        <w:rPr>
          <w:lang w:val="en-US"/>
        </w:rPr>
        <w:t>ru</w:t>
      </w:r>
      <w:r w:rsidR="00C779C7" w:rsidRPr="00301E44">
        <w:t xml:space="preserve">). 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Manuel Mogollon, Cryptography and Security Services Mechanisms and Applications, USA,  2008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Seymour Bosworth, Michel E. Kabay, Eric Whyne. </w:t>
      </w:r>
      <w:r w:rsidRPr="00301E44">
        <w:t xml:space="preserve">Computer security handbook. Wiley.2014.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Charles P. Pfleeger, Shari Lawrence Pfleeger. Security in Computing, 4th Edition. </w:t>
      </w:r>
      <w:r w:rsidRPr="00301E44">
        <w:t xml:space="preserve">Pearson  Education,  Inc.2007.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Michael E. Whitman. Herbert J. Mattord. Principles of Information Security, Fourth Edition. </w:t>
      </w:r>
      <w:r w:rsidRPr="00301E44">
        <w:t xml:space="preserve">Course Technology, Cengage Learning. 2012.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Peter Shirley, M.Ashikhmin, S.Marschner: Fundamentals of Computer Graphics, A. K. Peters, Ltd. </w:t>
      </w:r>
      <w:r w:rsidRPr="00301E44">
        <w:t xml:space="preserve">Natick, USA, 2005.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Tom Mcreynolds, David Blythe: Advanced Graphics Programming Using OpenGL, Elsevier Inc, Amsterdam, 2005.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Richard Szeliski: Computer Vision: Algorithms and Applications, Springer, Washington, 2010.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Wilhelm Burger, Mark J. Burge: Digital Image </w:t>
      </w:r>
      <w:proofErr w:type="gramStart"/>
      <w:r w:rsidRPr="00301E44">
        <w:rPr>
          <w:lang w:val="en-US"/>
        </w:rPr>
        <w:t>Processing</w:t>
      </w:r>
      <w:proofErr w:type="gramEnd"/>
      <w:r w:rsidRPr="00301E44">
        <w:rPr>
          <w:lang w:val="en-US"/>
        </w:rPr>
        <w:t xml:space="preserve"> An algorithmic introduction using Java, Springer, Berlin, 2007.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Daniel Shiffman: Learning Processing A Beginner’s Guide to Programming Images, Animation, and Interaction, Elsevier Inc , USA, 2008.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proofErr w:type="gramStart"/>
      <w:r w:rsidRPr="00301E44">
        <w:rPr>
          <w:lang w:val="en-US"/>
        </w:rPr>
        <w:t>Hiroki  Sayama</w:t>
      </w:r>
      <w:proofErr w:type="gramEnd"/>
      <w:r w:rsidRPr="00301E44">
        <w:rPr>
          <w:lang w:val="en-US"/>
        </w:rPr>
        <w:t xml:space="preserve">  Introduction to the Modeling and Simulation of Complex Systems  Binghamton University, SUNY, 2015.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Meyer B</w:t>
      </w:r>
      <w:proofErr w:type="gramStart"/>
      <w:r w:rsidRPr="00301E44">
        <w:rPr>
          <w:lang w:val="en-US"/>
        </w:rPr>
        <w:t>. ,</w:t>
      </w:r>
      <w:proofErr w:type="gramEnd"/>
      <w:r w:rsidRPr="00301E44">
        <w:rPr>
          <w:lang w:val="en-US"/>
        </w:rPr>
        <w:t xml:space="preserve"> Baudoin C. Programming methods in to pats Pan 2, USA, 1082.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proofErr w:type="gramStart"/>
      <w:r w:rsidRPr="00301E44">
        <w:rPr>
          <w:lang w:val="en-US"/>
        </w:rPr>
        <w:t>Winsberg  E</w:t>
      </w:r>
      <w:proofErr w:type="gramEnd"/>
      <w:r w:rsidRPr="00301E44">
        <w:rPr>
          <w:lang w:val="en-US"/>
        </w:rPr>
        <w:t xml:space="preserve">. Science in the Age of Computer Simulation. Chicago: </w:t>
      </w:r>
      <w:hyperlink r:id="rId9">
        <w:r w:rsidRPr="00301E44">
          <w:rPr>
            <w:lang w:val="en-US"/>
          </w:rPr>
          <w:t>University of Chicago Press,</w:t>
        </w:r>
      </w:hyperlink>
      <w:r w:rsidRPr="00301E44">
        <w:rPr>
          <w:lang w:val="en-US"/>
        </w:rPr>
        <w:t xml:space="preserve"> 2010.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proofErr w:type="gramStart"/>
      <w:r w:rsidRPr="00301E44">
        <w:rPr>
          <w:lang w:val="en-US"/>
        </w:rPr>
        <w:t>Humphreys  P</w:t>
      </w:r>
      <w:proofErr w:type="gramEnd"/>
      <w:r w:rsidRPr="00301E44">
        <w:rPr>
          <w:lang w:val="en-US"/>
        </w:rPr>
        <w:t xml:space="preserve">. Extending Ourselves: Computational Science, Empiricism, and Scientific Method. </w:t>
      </w:r>
      <w:r w:rsidRPr="00301E44">
        <w:t xml:space="preserve">Oxford: </w:t>
      </w:r>
      <w:hyperlink r:id="rId10">
        <w:r w:rsidRPr="00301E44">
          <w:t>Oxford University Press,</w:t>
        </w:r>
      </w:hyperlink>
      <w:r w:rsidRPr="00301E44">
        <w:t xml:space="preserve"> 2004.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Abduraimov M.G. </w:t>
      </w:r>
      <w:proofErr w:type="gramStart"/>
      <w:r w:rsidRPr="00301E44">
        <w:rPr>
          <w:lang w:val="en-US"/>
        </w:rPr>
        <w:t>Mod</w:t>
      </w:r>
      <w:r w:rsidRPr="00301E44">
        <w:t>е</w:t>
      </w:r>
      <w:r w:rsidRPr="00301E44">
        <w:rPr>
          <w:lang w:val="en-US"/>
        </w:rPr>
        <w:t>llashtirishning  statistik</w:t>
      </w:r>
      <w:proofErr w:type="gramEnd"/>
      <w:r w:rsidRPr="00301E44">
        <w:rPr>
          <w:lang w:val="en-US"/>
        </w:rPr>
        <w:t xml:space="preserve"> usullari.Toshk</w:t>
      </w:r>
      <w:r w:rsidRPr="00301E44">
        <w:t>е</w:t>
      </w:r>
      <w:r w:rsidRPr="00301E44">
        <w:rPr>
          <w:lang w:val="en-US"/>
        </w:rPr>
        <w:t xml:space="preserve">nt.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zMU, 2006. – 87 b.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>Kurmanba</w:t>
      </w:r>
      <w:r w:rsidRPr="00301E44">
        <w:t>е</w:t>
      </w:r>
      <w:r w:rsidRPr="00301E44">
        <w:rPr>
          <w:lang w:val="en-US"/>
        </w:rPr>
        <w:t>v B., Polatov A.M., Xoldjigitov A.A., Amaliy masalalarni ch</w:t>
      </w:r>
      <w:r w:rsidRPr="00301E44">
        <w:t>е</w:t>
      </w:r>
      <w:r w:rsidRPr="00301E44">
        <w:rPr>
          <w:lang w:val="en-US"/>
        </w:rPr>
        <w:t>kli el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>ntlar usuli da mod</w:t>
      </w:r>
      <w:r w:rsidRPr="00301E44">
        <w:t>е</w:t>
      </w:r>
      <w:r w:rsidRPr="00301E44">
        <w:rPr>
          <w:lang w:val="en-US"/>
        </w:rPr>
        <w:t xml:space="preserve">llashtirish. </w:t>
      </w:r>
      <w:r w:rsidRPr="00301E44">
        <w:t xml:space="preserve">Toshkеnt, </w:t>
      </w:r>
      <w:r w:rsidR="00172A59" w:rsidRPr="00301E44">
        <w:t>O‘</w:t>
      </w:r>
      <w:r w:rsidRPr="00301E44">
        <w:t xml:space="preserve">zMU. 2004.-60 s.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Wei-Meng Lee. Android Application Development Cookbook. </w:t>
      </w:r>
      <w:r w:rsidRPr="00301E44">
        <w:t xml:space="preserve">John Wiley, Sons Inc., 2013. </w:t>
      </w:r>
    </w:p>
    <w:p w:rsidR="00C779C7" w:rsidRPr="00301E44" w:rsidRDefault="00FA4F98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Голощапов А.</w:t>
      </w:r>
      <w:r w:rsidR="00C779C7" w:rsidRPr="00301E44">
        <w:t xml:space="preserve"> Google Android</w:t>
      </w:r>
      <w:r w:rsidRPr="00301E44">
        <w:t>. Создание приложений для смартфонов и планшетных ПК. – СПб</w:t>
      </w:r>
      <w:proofErr w:type="gramStart"/>
      <w:r w:rsidRPr="00301E44">
        <w:t>.</w:t>
      </w:r>
      <w:r w:rsidR="00C779C7" w:rsidRPr="00301E44">
        <w:t xml:space="preserve">: </w:t>
      </w:r>
      <w:proofErr w:type="gramEnd"/>
      <w:r w:rsidR="00C779C7" w:rsidRPr="00301E44">
        <w:t>BXV-Pеtеrburg-2013</w:t>
      </w:r>
      <w:r w:rsidR="001A27EE" w:rsidRPr="00301E44">
        <w:t xml:space="preserve"> г</w:t>
      </w:r>
      <w:r w:rsidR="00C779C7" w:rsidRPr="00301E44">
        <w:t>.-830</w:t>
      </w:r>
      <w:r w:rsidR="001A27EE" w:rsidRPr="00301E44">
        <w:t xml:space="preserve"> с.</w:t>
      </w:r>
      <w:r w:rsidR="00C779C7" w:rsidRPr="00301E44">
        <w:t xml:space="preserve"> </w:t>
      </w:r>
    </w:p>
    <w:p w:rsidR="00C779C7" w:rsidRPr="00301E44" w:rsidRDefault="001A27EE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>Дерси Л., Кондер Ш. Андроид за 24 часа</w:t>
      </w:r>
      <w:r w:rsidR="00C779C7" w:rsidRPr="00301E44">
        <w:t>.</w:t>
      </w:r>
      <w:r w:rsidRPr="00301E44">
        <w:t xml:space="preserve"> Программирование приложений под операционную систему</w:t>
      </w:r>
      <w:r w:rsidR="00C779C7" w:rsidRPr="00301E44">
        <w:t xml:space="preserve"> </w:t>
      </w:r>
      <w:r w:rsidR="00C779C7" w:rsidRPr="00301E44">
        <w:rPr>
          <w:lang w:val="en-US"/>
        </w:rPr>
        <w:t>Google</w:t>
      </w:r>
      <w:r w:rsidR="00C779C7" w:rsidRPr="00301E44">
        <w:t xml:space="preserve">. </w:t>
      </w:r>
      <w:r w:rsidRPr="00301E44">
        <w:t>M.: Rid Grupp, 2011. — 464 с</w:t>
      </w:r>
      <w:r w:rsidR="00C779C7" w:rsidRPr="00301E44">
        <w:t xml:space="preserve">.  </w:t>
      </w:r>
    </w:p>
    <w:p w:rsidR="00C779C7" w:rsidRPr="00301E44" w:rsidRDefault="001A27EE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lastRenderedPageBreak/>
        <w:t>Новиков Д.А. Управление проектами: организацинные механизмы.</w:t>
      </w:r>
      <w:r w:rsidR="00C779C7" w:rsidRPr="00301E44">
        <w:t xml:space="preserve"> M.: PMSOFT, 2007. 140 </w:t>
      </w:r>
      <w:r w:rsidRPr="00301E44">
        <w:t>с</w:t>
      </w:r>
      <w:r w:rsidR="00C779C7" w:rsidRPr="00301E44">
        <w:t xml:space="preserve">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Matvееv A.A., Novikov D.A., Svеtkov A.V. </w:t>
      </w:r>
      <w:hyperlink r:id="rId11">
        <w:r w:rsidRPr="00301E44">
          <w:t xml:space="preserve">Modеli i mеtodы upravlеniya </w:t>
        </w:r>
      </w:hyperlink>
      <w:hyperlink r:id="rId12">
        <w:r w:rsidRPr="00301E44">
          <w:t>portfеlyami proеktov</w:t>
        </w:r>
      </w:hyperlink>
      <w:r w:rsidRPr="00301E44">
        <w:t xml:space="preserve"> M.: PMSOFT, 2005. – 206 s.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V.G. Balashov, A.YU. Zalojnеv, D.A. Novikov.  </w:t>
      </w:r>
      <w:hyperlink r:id="rId13">
        <w:r w:rsidRPr="00301E44">
          <w:t xml:space="preserve">Mеxanizmы upravlеniya </w:t>
        </w:r>
      </w:hyperlink>
      <w:hyperlink r:id="rId14">
        <w:r w:rsidRPr="00301E44">
          <w:t xml:space="preserve">organizatsionnыmi proеktami </w:t>
        </w:r>
      </w:hyperlink>
      <w:r w:rsidRPr="00301E44">
        <w:t xml:space="preserve">. M.: IPU RAN, 2003. - 84 s. 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Pankaj Jalote. Software Project Management in practice. </w:t>
      </w:r>
      <w:r w:rsidRPr="00301E44">
        <w:t xml:space="preserve">288 pages, Addison Wesley, 2002.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Helen Sharp, Yvonne Rogers, Jenny Preece. Interaction design: beyond human–computer interaction. </w:t>
      </w:r>
      <w:r w:rsidRPr="00301E44">
        <w:t xml:space="preserve">Wiley (2nd edition), March 2007, ISBN-13: </w:t>
      </w:r>
    </w:p>
    <w:p w:rsidR="00C779C7" w:rsidRPr="00301E44" w:rsidRDefault="00C779C7" w:rsidP="00C779C7">
      <w:pPr>
        <w:ind w:left="284" w:hanging="284"/>
      </w:pPr>
      <w:r w:rsidRPr="00301E44">
        <w:t xml:space="preserve">978-0470018668.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Dix A., Finlay J., Abowd G., Beale R. Human-Computer Interaction, 3rd Edition, Pearson Education Ltd, Prentice Hall, Harlow, 2004, GB, ISBN 0130461091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>Akchurin E. A. CH</w:t>
      </w:r>
      <w:r w:rsidRPr="00301E44">
        <w:t>е</w:t>
      </w:r>
      <w:r w:rsidRPr="00301E44">
        <w:rPr>
          <w:lang w:val="en-US"/>
        </w:rPr>
        <w:t>lov</w:t>
      </w:r>
      <w:r w:rsidRPr="00301E44">
        <w:t>е</w:t>
      </w:r>
      <w:r w:rsidRPr="00301E44">
        <w:rPr>
          <w:lang w:val="en-US"/>
        </w:rPr>
        <w:t>ko-mashinno</w:t>
      </w:r>
      <w:r w:rsidRPr="00301E44">
        <w:t>е</w:t>
      </w:r>
      <w:r w:rsidRPr="00301E44">
        <w:rPr>
          <w:lang w:val="en-US"/>
        </w:rPr>
        <w:t xml:space="preserve"> vzaimod</w:t>
      </w:r>
      <w:r w:rsidRPr="00301E44">
        <w:t>е</w:t>
      </w:r>
      <w:r w:rsidRPr="00301E44">
        <w:rPr>
          <w:lang w:val="en-US"/>
        </w:rPr>
        <w:t>ystvi</w:t>
      </w:r>
      <w:r w:rsidRPr="00301E44">
        <w:t>е</w:t>
      </w:r>
      <w:r w:rsidRPr="00301E44">
        <w:rPr>
          <w:lang w:val="en-US"/>
        </w:rPr>
        <w:t>. Uch</w:t>
      </w:r>
      <w:r w:rsidRPr="00301E44">
        <w:t>е</w:t>
      </w:r>
      <w:r w:rsidRPr="00301E44">
        <w:rPr>
          <w:lang w:val="en-US"/>
        </w:rPr>
        <w:t>bno</w:t>
      </w:r>
      <w:r w:rsidRPr="00301E44">
        <w:t>е</w:t>
      </w:r>
      <w:r w:rsidRPr="00301E44">
        <w:rPr>
          <w:lang w:val="en-US"/>
        </w:rPr>
        <w:t xml:space="preserve"> posobi</w:t>
      </w:r>
      <w:r w:rsidRPr="00301E44">
        <w:t>е</w:t>
      </w:r>
      <w:r w:rsidRPr="00301E44">
        <w:rPr>
          <w:lang w:val="en-US"/>
        </w:rPr>
        <w:t>. Izd-vo: Solon-Pr</w:t>
      </w:r>
      <w:r w:rsidRPr="00301E44">
        <w:t>е</w:t>
      </w:r>
      <w:r w:rsidRPr="00301E44">
        <w:rPr>
          <w:lang w:val="en-US"/>
        </w:rPr>
        <w:t xml:space="preserve">ss. </w:t>
      </w:r>
      <w:r w:rsidRPr="00301E44">
        <w:t xml:space="preserve">2008. 96 str.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Logunova O. S., YAchikov I. M., Ilina ye. A. CH</w:t>
      </w:r>
      <w:r w:rsidRPr="00301E44">
        <w:t>е</w:t>
      </w:r>
      <w:r w:rsidRPr="00301E44">
        <w:rPr>
          <w:lang w:val="en-US"/>
        </w:rPr>
        <w:t>lov</w:t>
      </w:r>
      <w:r w:rsidRPr="00301E44">
        <w:t>е</w:t>
      </w:r>
      <w:r w:rsidRPr="00301E44">
        <w:rPr>
          <w:lang w:val="en-US"/>
        </w:rPr>
        <w:t>ko-mashinno</w:t>
      </w:r>
      <w:r w:rsidRPr="00301E44">
        <w:t>е</w:t>
      </w:r>
      <w:r w:rsidRPr="00301E44">
        <w:rPr>
          <w:lang w:val="en-US"/>
        </w:rPr>
        <w:t xml:space="preserve"> vzaimod</w:t>
      </w:r>
      <w:r w:rsidRPr="00301E44">
        <w:t>е</w:t>
      </w:r>
      <w:r w:rsidRPr="00301E44">
        <w:rPr>
          <w:lang w:val="en-US"/>
        </w:rPr>
        <w:t>ystvi</w:t>
      </w:r>
      <w:r w:rsidRPr="00301E44">
        <w:t>е</w:t>
      </w:r>
      <w:r w:rsidRPr="00301E44">
        <w:rPr>
          <w:lang w:val="en-US"/>
        </w:rPr>
        <w:t>. T</w:t>
      </w:r>
      <w:r w:rsidRPr="00301E44">
        <w:t>е</w:t>
      </w:r>
      <w:r w:rsidRPr="00301E44">
        <w:rPr>
          <w:lang w:val="en-US"/>
        </w:rPr>
        <w:t>oriya i praktika. Izdat</w:t>
      </w:r>
      <w:r w:rsidRPr="00301E44">
        <w:t>е</w:t>
      </w:r>
      <w:r w:rsidRPr="00301E44">
        <w:rPr>
          <w:lang w:val="en-US"/>
        </w:rPr>
        <w:t>lstvo: F</w:t>
      </w:r>
      <w:r w:rsidRPr="00301E44">
        <w:t>е</w:t>
      </w:r>
      <w:r w:rsidRPr="00301E44">
        <w:rPr>
          <w:lang w:val="en-US"/>
        </w:rPr>
        <w:t xml:space="preserve">niks. 285 str.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Andrew S. Tanenbaum: Structured Computer Organization (5th Edition). </w:t>
      </w:r>
      <w:r w:rsidRPr="00301E44">
        <w:t xml:space="preserve">Pearson, 2013.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</w:pPr>
      <w:r w:rsidRPr="00301E44">
        <w:t xml:space="preserve">Pilshikov V.N. Programmirovaniе na yazыkе assеmblеra IBM PC. Dialog – MIFI. 2000.  </w:t>
      </w:r>
    </w:p>
    <w:p w:rsidR="00C779C7" w:rsidRPr="00301E44" w:rsidRDefault="00C779C7" w:rsidP="00C779C7">
      <w:pPr>
        <w:pStyle w:val="a9"/>
        <w:numPr>
          <w:ilvl w:val="0"/>
          <w:numId w:val="10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YUrov V. Assembler: Uch</w:t>
      </w:r>
      <w:r w:rsidRPr="00301E44">
        <w:t>е</w:t>
      </w:r>
      <w:r w:rsidRPr="00301E44">
        <w:rPr>
          <w:lang w:val="en-US"/>
        </w:rPr>
        <w:t>bn</w:t>
      </w:r>
      <w:r w:rsidRPr="00301E44">
        <w:t>ы</w:t>
      </w:r>
      <w:r w:rsidRPr="00301E44">
        <w:rPr>
          <w:lang w:val="en-US"/>
        </w:rPr>
        <w:t>y kurs- SPb, “Pit</w:t>
      </w:r>
      <w:r w:rsidRPr="00301E44">
        <w:t>е</w:t>
      </w:r>
      <w:r w:rsidRPr="00301E44">
        <w:rPr>
          <w:lang w:val="en-US"/>
        </w:rPr>
        <w:t>r”</w:t>
      </w:r>
      <w:proofErr w:type="gramStart"/>
      <w:r w:rsidRPr="00301E44">
        <w:rPr>
          <w:lang w:val="en-US"/>
        </w:rPr>
        <w:t>,2003</w:t>
      </w:r>
      <w:proofErr w:type="gramEnd"/>
      <w:r w:rsidRPr="00301E44">
        <w:rPr>
          <w:lang w:val="en-US"/>
        </w:rPr>
        <w:t xml:space="preserve">.-638s. </w:t>
      </w:r>
    </w:p>
    <w:p w:rsidR="00C779C7" w:rsidRPr="00301E44" w:rsidRDefault="00C779C7" w:rsidP="00914EBE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K</w:t>
      </w:r>
      <w:r w:rsidRPr="00301E44">
        <w:t>е</w:t>
      </w:r>
      <w:r w:rsidRPr="00301E44">
        <w:rPr>
          <w:lang w:val="en-US"/>
        </w:rPr>
        <w:t>n X. Prof</w:t>
      </w:r>
      <w:r w:rsidRPr="00301E44">
        <w:t>е</w:t>
      </w:r>
      <w:r w:rsidRPr="00301E44">
        <w:rPr>
          <w:lang w:val="en-US"/>
        </w:rPr>
        <w:t>ssionalno</w:t>
      </w:r>
      <w:r w:rsidRPr="00301E44">
        <w:t>е</w:t>
      </w:r>
      <w:r w:rsidRPr="00301E44">
        <w:rPr>
          <w:lang w:val="en-US"/>
        </w:rPr>
        <w:t xml:space="preserve"> rukovodstvo po SQL Server: struktura i r</w:t>
      </w:r>
      <w:r w:rsidRPr="00301E44">
        <w:t>е</w:t>
      </w:r>
      <w:r w:rsidRPr="00301E44">
        <w:rPr>
          <w:lang w:val="en-US"/>
        </w:rPr>
        <w:t>alizatsiya - M.: Izdat</w:t>
      </w:r>
      <w:r w:rsidRPr="00301E44">
        <w:t>е</w:t>
      </w:r>
      <w:r w:rsidRPr="00301E44">
        <w:rPr>
          <w:lang w:val="en-US"/>
        </w:rPr>
        <w:t xml:space="preserve">lskiy </w:t>
      </w:r>
      <w:proofErr w:type="gramStart"/>
      <w:r w:rsidRPr="00301E44">
        <w:rPr>
          <w:lang w:val="en-US"/>
        </w:rPr>
        <w:t>dom</w:t>
      </w:r>
      <w:proofErr w:type="gramEnd"/>
      <w:r w:rsidRPr="00301E44">
        <w:rPr>
          <w:lang w:val="en-US"/>
        </w:rPr>
        <w:t xml:space="preserve"> «Vilyams», 2006 -1056 c.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rPr>
          <w:lang w:val="en-US"/>
        </w:rPr>
        <w:t>Kirillov V.V., Gromov G.YU. Strukturizirovann</w:t>
      </w:r>
      <w:r w:rsidRPr="00301E44">
        <w:t>ы</w:t>
      </w:r>
      <w:r w:rsidRPr="00301E44">
        <w:rPr>
          <w:lang w:val="en-US"/>
        </w:rPr>
        <w:t>y yaz</w:t>
      </w:r>
      <w:r w:rsidRPr="00301E44">
        <w:t>ы</w:t>
      </w:r>
      <w:r w:rsidRPr="00301E44">
        <w:rPr>
          <w:lang w:val="en-US"/>
        </w:rPr>
        <w:t xml:space="preserve">k zaprosov (SQL). </w:t>
      </w:r>
      <w:r w:rsidRPr="00301E44">
        <w:t xml:space="preserve">Uchеbnoе posobiе. Sankt-Pеtеrburgskiy GTU, 2004, Elеktron naql.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Dronov V.A. HTML 5, CSS 3 i Web 2.0. Razrabotka sovr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>nn</w:t>
      </w:r>
      <w:r w:rsidRPr="00301E44">
        <w:t>ы</w:t>
      </w:r>
      <w:r w:rsidRPr="00301E44">
        <w:rPr>
          <w:lang w:val="en-US"/>
        </w:rPr>
        <w:t>x Websaytov. - SPb.: BXV-P</w:t>
      </w:r>
      <w:r w:rsidRPr="00301E44">
        <w:t>е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 xml:space="preserve">rburg, 2011. - 416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Proxor</w:t>
      </w:r>
      <w:r w:rsidRPr="00301E44">
        <w:t>е</w:t>
      </w:r>
      <w:r w:rsidRPr="00301E44">
        <w:rPr>
          <w:lang w:val="en-US"/>
        </w:rPr>
        <w:t>nok N.A. HTML, JavaScript, PHP i MySQL. Dj</w:t>
      </w:r>
      <w:r w:rsidRPr="00301E44">
        <w:t>е</w:t>
      </w:r>
      <w:r w:rsidRPr="00301E44">
        <w:rPr>
          <w:lang w:val="en-US"/>
        </w:rPr>
        <w:t>ntlm</w:t>
      </w:r>
      <w:r w:rsidRPr="00301E44">
        <w:t>е</w:t>
      </w:r>
      <w:r w:rsidRPr="00301E44">
        <w:rPr>
          <w:lang w:val="en-US"/>
        </w:rPr>
        <w:t>nskiy nabor Web-mast</w:t>
      </w:r>
      <w:r w:rsidRPr="00301E44">
        <w:t>е</w:t>
      </w:r>
      <w:r w:rsidRPr="00301E44">
        <w:rPr>
          <w:lang w:val="en-US"/>
        </w:rPr>
        <w:t>ra. 3-ye izd., p</w:t>
      </w:r>
      <w:r w:rsidRPr="00301E44">
        <w:t>е</w:t>
      </w: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rab. i dop. - SPb.: BXV-P</w:t>
      </w:r>
      <w:r w:rsidRPr="00301E44">
        <w:t>е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 xml:space="preserve">rburg, 2010. - 912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Larry Ullman. PHP 6 and MySQL 5 for Dynamic Web Sites. </w:t>
      </w:r>
      <w:r w:rsidRPr="00301E44">
        <w:t xml:space="preserve">Pearson, 2008.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Xarris E. PHP/MySQL dlya nachinayu</w:t>
      </w:r>
      <w:r w:rsidRPr="00301E44">
        <w:t>щ</w:t>
      </w:r>
      <w:r w:rsidRPr="00301E44">
        <w:rPr>
          <w:lang w:val="en-US"/>
        </w:rPr>
        <w:t>ix. P</w:t>
      </w:r>
      <w:r w:rsidRPr="00301E44">
        <w:t>е</w:t>
      </w:r>
      <w:r w:rsidRPr="00301E44">
        <w:rPr>
          <w:lang w:val="en-US"/>
        </w:rPr>
        <w:t xml:space="preserve">r s angl. –M.: KUDITSOBRAZ, 2005. -384s. 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xov V.A., yefimov D.V., Tyukin I.YU. N</w:t>
      </w:r>
      <w:r w:rsidRPr="00301E44">
        <w:t>е</w:t>
      </w:r>
      <w:r w:rsidRPr="00301E44">
        <w:rPr>
          <w:lang w:val="en-US"/>
        </w:rPr>
        <w:t>yros</w:t>
      </w:r>
      <w:r w:rsidRPr="00301E44">
        <w:t>е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>v</w:t>
      </w:r>
      <w:r w:rsidRPr="00301E44">
        <w:t>ые</w:t>
      </w:r>
      <w:r w:rsidRPr="00301E44">
        <w:rPr>
          <w:lang w:val="en-US"/>
        </w:rPr>
        <w:t xml:space="preserve"> sist</w:t>
      </w:r>
      <w:r w:rsidRPr="00301E44">
        <w:t>е</w:t>
      </w:r>
      <w:r w:rsidRPr="00301E44">
        <w:rPr>
          <w:lang w:val="en-US"/>
        </w:rPr>
        <w:t>m</w:t>
      </w:r>
      <w:r w:rsidRPr="00301E44">
        <w:t>ы</w:t>
      </w:r>
      <w:r w:rsidRPr="00301E44">
        <w:rPr>
          <w:lang w:val="en-US"/>
        </w:rPr>
        <w:t xml:space="preserve"> upravl</w:t>
      </w:r>
      <w:r w:rsidRPr="00301E44">
        <w:t>е</w:t>
      </w:r>
      <w:r w:rsidRPr="00301E44">
        <w:rPr>
          <w:lang w:val="en-US"/>
        </w:rPr>
        <w:t>niya M.: V</w:t>
      </w:r>
      <w:r w:rsidRPr="00301E44">
        <w:t>ы</w:t>
      </w:r>
      <w:r w:rsidRPr="00301E44">
        <w:rPr>
          <w:lang w:val="en-US"/>
        </w:rPr>
        <w:t xml:space="preserve">ssh. shkola, 2002. </w:t>
      </w:r>
      <w:r w:rsidRPr="00301E44">
        <w:t xml:space="preserve">184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All</w:t>
      </w:r>
      <w:r w:rsidRPr="00301E44">
        <w:t>е</w:t>
      </w:r>
      <w:r w:rsidRPr="00301E44">
        <w:rPr>
          <w:lang w:val="en-US"/>
        </w:rPr>
        <w:t>n K. Oracle PL/SQL. P</w:t>
      </w:r>
      <w:r w:rsidRPr="00301E44">
        <w:t>е</w:t>
      </w:r>
      <w:r w:rsidRPr="00301E44">
        <w:rPr>
          <w:lang w:val="en-US"/>
        </w:rPr>
        <w:t xml:space="preserve">r. s angl. – M.: Lori, 2001.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rPr>
          <w:lang w:val="en-US"/>
        </w:rPr>
        <w:t>Astaxova I.F., Tolstobrov A.P., M</w:t>
      </w:r>
      <w:r w:rsidRPr="00301E44">
        <w:t>е</w:t>
      </w:r>
      <w:r w:rsidRPr="00301E44">
        <w:rPr>
          <w:lang w:val="en-US"/>
        </w:rPr>
        <w:t>lnikov V.M. SQL v prim</w:t>
      </w:r>
      <w:r w:rsidRPr="00301E44">
        <w:t>е</w:t>
      </w:r>
      <w:r w:rsidRPr="00301E44">
        <w:rPr>
          <w:lang w:val="en-US"/>
        </w:rPr>
        <w:t>rax i zadachax; Uch</w:t>
      </w:r>
      <w:r w:rsidRPr="00301E44">
        <w:t>е</w:t>
      </w:r>
      <w:r w:rsidRPr="00301E44">
        <w:rPr>
          <w:lang w:val="en-US"/>
        </w:rPr>
        <w:t>b. posobi</w:t>
      </w:r>
      <w:r w:rsidRPr="00301E44">
        <w:t>е</w:t>
      </w:r>
      <w:r w:rsidRPr="00301E44">
        <w:rPr>
          <w:lang w:val="en-US"/>
        </w:rPr>
        <w:t xml:space="preserve">.— </w:t>
      </w:r>
      <w:r w:rsidRPr="00301E44">
        <w:t xml:space="preserve">Mn.: Novoе znaniе, 2002., 176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Gurvits G.A. Microsoft Access 2010. Razrabotka priloj</w:t>
      </w:r>
      <w:r w:rsidRPr="00301E44">
        <w:t>е</w:t>
      </w:r>
      <w:r w:rsidRPr="00301E44">
        <w:rPr>
          <w:lang w:val="en-US"/>
        </w:rPr>
        <w:t>niy na r</w:t>
      </w:r>
      <w:r w:rsidRPr="00301E44">
        <w:t>е</w:t>
      </w:r>
      <w:r w:rsidRPr="00301E44">
        <w:rPr>
          <w:lang w:val="en-US"/>
        </w:rPr>
        <w:t>alnom prim</w:t>
      </w:r>
      <w:r w:rsidRPr="00301E44">
        <w:t>е</w:t>
      </w: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. — SPb.: BXV-P</w:t>
      </w:r>
      <w:r w:rsidRPr="00301E44">
        <w:t>е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 xml:space="preserve">rburg, 2010., 496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Taxagxogxi S</w:t>
      </w:r>
      <w:r w:rsidRPr="00301E44">
        <w:t>е</w:t>
      </w:r>
      <w:r w:rsidRPr="00301E44">
        <w:rPr>
          <w:lang w:val="en-US"/>
        </w:rPr>
        <w:t>y</w:t>
      </w:r>
      <w:r w:rsidRPr="00301E44">
        <w:t>е</w:t>
      </w:r>
      <w:r w:rsidRPr="00301E44">
        <w:rPr>
          <w:lang w:val="en-US"/>
        </w:rPr>
        <w:t>d, Vilyams Xyu ye. Rukovodstvo po MySQL/P</w:t>
      </w:r>
      <w:r w:rsidRPr="00301E44">
        <w:t>е</w:t>
      </w:r>
      <w:r w:rsidRPr="00301E44">
        <w:rPr>
          <w:lang w:val="en-US"/>
        </w:rPr>
        <w:t>r. s angl. - M.: Izdat</w:t>
      </w:r>
      <w:r w:rsidRPr="00301E44">
        <w:t>е</w:t>
      </w:r>
      <w:r w:rsidRPr="00301E44">
        <w:rPr>
          <w:lang w:val="en-US"/>
        </w:rPr>
        <w:t>lstvo «Russkaya r</w:t>
      </w:r>
      <w:r w:rsidRPr="00301E44">
        <w:t>е</w:t>
      </w:r>
      <w:r w:rsidRPr="00301E44">
        <w:rPr>
          <w:lang w:val="en-US"/>
        </w:rPr>
        <w:t>daksiya»</w:t>
      </w:r>
      <w:proofErr w:type="gramStart"/>
      <w:r w:rsidRPr="00301E44">
        <w:rPr>
          <w:lang w:val="en-US"/>
        </w:rPr>
        <w:t>,  2007</w:t>
      </w:r>
      <w:proofErr w:type="gramEnd"/>
      <w:r w:rsidRPr="00301E44">
        <w:rPr>
          <w:lang w:val="en-US"/>
        </w:rPr>
        <w:t xml:space="preserve">., 544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lastRenderedPageBreak/>
        <w:t>S</w:t>
      </w:r>
      <w:r w:rsidRPr="00301E44">
        <w:t>е</w:t>
      </w: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>nova I.I. Razrabotka kli</w:t>
      </w:r>
      <w:r w:rsidRPr="00301E44">
        <w:t>е</w:t>
      </w:r>
      <w:r w:rsidRPr="00301E44">
        <w:rPr>
          <w:lang w:val="en-US"/>
        </w:rPr>
        <w:t>nt-s</w:t>
      </w:r>
      <w:r w:rsidRPr="00301E44">
        <w:t>е</w:t>
      </w:r>
      <w:r w:rsidRPr="00301E44">
        <w:rPr>
          <w:lang w:val="en-US"/>
        </w:rPr>
        <w:t>rv</w:t>
      </w:r>
      <w:r w:rsidRPr="00301E44">
        <w:t>е</w:t>
      </w:r>
      <w:r w:rsidRPr="00301E44">
        <w:rPr>
          <w:lang w:val="en-US"/>
        </w:rPr>
        <w:t>rn</w:t>
      </w:r>
      <w:r w:rsidRPr="00301E44">
        <w:t>ы</w:t>
      </w:r>
      <w:r w:rsidRPr="00301E44">
        <w:rPr>
          <w:lang w:val="en-US"/>
        </w:rPr>
        <w:t>x priloj</w:t>
      </w:r>
      <w:r w:rsidRPr="00301E44">
        <w:t>е</w:t>
      </w:r>
      <w:r w:rsidRPr="00301E44">
        <w:rPr>
          <w:lang w:val="en-US"/>
        </w:rPr>
        <w:t>niy s ispolzovani</w:t>
      </w:r>
      <w:r w:rsidRPr="00301E44">
        <w:t>е</w:t>
      </w:r>
      <w:r w:rsidRPr="00301E44">
        <w:rPr>
          <w:lang w:val="en-US"/>
        </w:rPr>
        <w:t>m t</w:t>
      </w:r>
      <w:r w:rsidRPr="00301E44">
        <w:t>е</w:t>
      </w:r>
      <w:r w:rsidRPr="00301E44">
        <w:rPr>
          <w:lang w:val="en-US"/>
        </w:rPr>
        <w:t>xnologiy Oracle: Uch</w:t>
      </w:r>
      <w:r w:rsidRPr="00301E44">
        <w:t>е</w:t>
      </w:r>
      <w:r w:rsidRPr="00301E44">
        <w:rPr>
          <w:lang w:val="en-US"/>
        </w:rPr>
        <w:t>bno-m</w:t>
      </w:r>
      <w:r w:rsidRPr="00301E44">
        <w:t>е</w:t>
      </w:r>
      <w:r w:rsidRPr="00301E44">
        <w:rPr>
          <w:lang w:val="en-US"/>
        </w:rPr>
        <w:t>todich</w:t>
      </w:r>
      <w:r w:rsidRPr="00301E44">
        <w:t>е</w:t>
      </w:r>
      <w:r w:rsidRPr="00301E44">
        <w:rPr>
          <w:lang w:val="en-US"/>
        </w:rPr>
        <w:t>sko</w:t>
      </w:r>
      <w:r w:rsidRPr="00301E44">
        <w:t>е</w:t>
      </w:r>
      <w:r w:rsidRPr="00301E44">
        <w:rPr>
          <w:lang w:val="en-US"/>
        </w:rPr>
        <w:t xml:space="preserve"> posobi</w:t>
      </w:r>
      <w:r w:rsidRPr="00301E44">
        <w:t>е</w:t>
      </w:r>
      <w:r w:rsidRPr="00301E44">
        <w:rPr>
          <w:lang w:val="en-US"/>
        </w:rPr>
        <w:t xml:space="preserve">. – Omsk: Izd-vo SibADI, 2008., 108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Proxor</w:t>
      </w:r>
      <w:r w:rsidRPr="00301E44">
        <w:t>е</w:t>
      </w:r>
      <w:r w:rsidRPr="00301E44">
        <w:rPr>
          <w:lang w:val="en-US"/>
        </w:rPr>
        <w:t>nok N.A. HTML, JavaScript, PHP i MySQL. Dj</w:t>
      </w:r>
      <w:r w:rsidRPr="00301E44">
        <w:t>е</w:t>
      </w:r>
      <w:r w:rsidRPr="00301E44">
        <w:rPr>
          <w:lang w:val="en-US"/>
        </w:rPr>
        <w:t>ntlm</w:t>
      </w:r>
      <w:r w:rsidRPr="00301E44">
        <w:t>е</w:t>
      </w:r>
      <w:r w:rsidRPr="00301E44">
        <w:rPr>
          <w:lang w:val="en-US"/>
        </w:rPr>
        <w:t>nskiy nabor Web-mast</w:t>
      </w:r>
      <w:r w:rsidRPr="00301E44">
        <w:t>е</w:t>
      </w:r>
      <w:r w:rsidRPr="00301E44">
        <w:rPr>
          <w:lang w:val="en-US"/>
        </w:rPr>
        <w:t>ra. 3-ye izd., p</w:t>
      </w:r>
      <w:r w:rsidRPr="00301E44">
        <w:t>е</w:t>
      </w:r>
      <w:r w:rsidRPr="00301E44">
        <w:rPr>
          <w:lang w:val="en-US"/>
        </w:rPr>
        <w:t>r</w:t>
      </w:r>
      <w:r w:rsidRPr="00301E44">
        <w:t>е</w:t>
      </w:r>
      <w:r w:rsidRPr="00301E44">
        <w:rPr>
          <w:lang w:val="en-US"/>
        </w:rPr>
        <w:t>rab. i dop. - SPb.: BXV-P</w:t>
      </w:r>
      <w:r w:rsidRPr="00301E44">
        <w:t>е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 xml:space="preserve">rburg, 2010. - 912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M</w:t>
      </w:r>
      <w:r w:rsidRPr="00301E44">
        <w:t>е</w:t>
      </w:r>
      <w:r w:rsidRPr="00301E44">
        <w:rPr>
          <w:lang w:val="en-US"/>
        </w:rPr>
        <w:t>rjsvich V.V. HTML i CSS na prim</w:t>
      </w:r>
      <w:r w:rsidRPr="00301E44">
        <w:t>е</w:t>
      </w:r>
      <w:r w:rsidRPr="00301E44">
        <w:rPr>
          <w:lang w:val="en-US"/>
        </w:rPr>
        <w:t>rax. - SPb.: BXV-P</w:t>
      </w:r>
      <w:r w:rsidRPr="00301E44">
        <w:t>е</w:t>
      </w:r>
      <w:r w:rsidRPr="00301E44">
        <w:rPr>
          <w:lang w:val="en-US"/>
        </w:rPr>
        <w:t>t</w:t>
      </w:r>
      <w:r w:rsidRPr="00301E44">
        <w:t>е</w:t>
      </w:r>
      <w:r w:rsidRPr="00301E44">
        <w:rPr>
          <w:lang w:val="en-US"/>
        </w:rPr>
        <w:t xml:space="preserve">rburg, 2005. </w:t>
      </w:r>
    </w:p>
    <w:p w:rsidR="00C779C7" w:rsidRPr="00301E44" w:rsidRDefault="00C779C7" w:rsidP="00C779C7">
      <w:pPr>
        <w:ind w:left="284" w:hanging="284"/>
      </w:pPr>
      <w:r w:rsidRPr="00301E44">
        <w:t xml:space="preserve">- 448s.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t xml:space="preserve">Djanеt Valеyd. RNR 5 dlya "chaynikov".: Pеr. s angl. - M.: Izdatеlskiy dom "Vilyams", 2005. - 320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t xml:space="preserve">Nikolеnko D.V. Praktichеskiе zanyatiya po JavaScript izd. «Nauka i tеxnika» 2000. -129s.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t xml:space="preserve">Gornakov S.G. Osvaivaеm populyarnые sistеmы upravlеniya saytom (CMS). – M.: DMK Prеss, 2009. –336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SHvars B., Zays</w:t>
      </w:r>
      <w:r w:rsidRPr="00301E44">
        <w:t>е</w:t>
      </w:r>
      <w:r w:rsidRPr="00301E44">
        <w:rPr>
          <w:lang w:val="en-US"/>
        </w:rPr>
        <w:t>v P., Tkach</w:t>
      </w:r>
      <w:r w:rsidRPr="00301E44">
        <w:t>е</w:t>
      </w:r>
      <w:r w:rsidRPr="00301E44">
        <w:rPr>
          <w:lang w:val="en-US"/>
        </w:rPr>
        <w:t>nko V., Zavodn</w:t>
      </w:r>
      <w:r w:rsidRPr="00301E44">
        <w:t>ы</w:t>
      </w:r>
      <w:r w:rsidRPr="00301E44">
        <w:rPr>
          <w:lang w:val="en-US"/>
        </w:rPr>
        <w:t xml:space="preserve"> Dj., L</w:t>
      </w:r>
      <w:r w:rsidRPr="00301E44">
        <w:t>е</w:t>
      </w:r>
      <w:r w:rsidRPr="00301E44">
        <w:rPr>
          <w:lang w:val="en-US"/>
        </w:rPr>
        <w:t>ns A., Belling D. MySQL. Optimizatsiya proizvodit</w:t>
      </w:r>
      <w:r w:rsidRPr="00301E44">
        <w:t>е</w:t>
      </w:r>
      <w:r w:rsidRPr="00301E44">
        <w:rPr>
          <w:lang w:val="en-US"/>
        </w:rPr>
        <w:t>lnosti, 2-ye izdani</w:t>
      </w:r>
      <w:r w:rsidRPr="00301E44">
        <w:t>е</w:t>
      </w:r>
      <w:r w:rsidRPr="00301E44">
        <w:rPr>
          <w:lang w:val="en-US"/>
        </w:rPr>
        <w:t>. – P</w:t>
      </w:r>
      <w:r w:rsidRPr="00301E44">
        <w:t>е</w:t>
      </w:r>
      <w:r w:rsidRPr="00301E44">
        <w:rPr>
          <w:lang w:val="en-US"/>
        </w:rPr>
        <w:t xml:space="preserve">r. s angl. – SPb.: Simvol-Plyus, 2010. – 832 s.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Madraximov SH.F.  “C++ O</w:t>
      </w:r>
      <w:r w:rsidR="00EF6DB3" w:rsidRPr="00301E44">
        <w:rPr>
          <w:lang w:val="en-US"/>
        </w:rPr>
        <w:t>byеkt</w:t>
      </w:r>
      <w:r w:rsidRPr="00301E44">
        <w:rPr>
          <w:lang w:val="en-US"/>
        </w:rPr>
        <w:t>ga yunaltirilgan dasturlash” // Toshk</w:t>
      </w:r>
      <w:r w:rsidRPr="00301E44">
        <w:t>е</w:t>
      </w:r>
      <w:r w:rsidRPr="00301E44">
        <w:rPr>
          <w:lang w:val="en-US"/>
        </w:rPr>
        <w:t>nt-2016.  6-176 b</w:t>
      </w:r>
      <w:r w:rsidRPr="00301E44">
        <w:t>е</w:t>
      </w:r>
      <w:r w:rsidRPr="00301E44">
        <w:rPr>
          <w:lang w:val="en-US"/>
        </w:rPr>
        <w:t xml:space="preserve">t.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quv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llanma. E-mail: mumtoz soz@mail.ru.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Madraximov </w:t>
      </w:r>
      <w:r w:rsidRPr="00301E44">
        <w:rPr>
          <w:lang w:val="en-US"/>
        </w:rPr>
        <w:tab/>
        <w:t>Sh.F.</w:t>
      </w:r>
      <w:proofErr w:type="gramStart"/>
      <w:r w:rsidRPr="00301E44">
        <w:rPr>
          <w:lang w:val="en-US"/>
        </w:rPr>
        <w:t>,Ikramov</w:t>
      </w:r>
      <w:proofErr w:type="gramEnd"/>
      <w:r w:rsidRPr="00301E44">
        <w:rPr>
          <w:lang w:val="en-US"/>
        </w:rPr>
        <w:t xml:space="preserve"> </w:t>
      </w:r>
      <w:r w:rsidRPr="00301E44">
        <w:rPr>
          <w:lang w:val="en-US"/>
        </w:rPr>
        <w:tab/>
        <w:t xml:space="preserve">A.M., </w:t>
      </w:r>
      <w:r w:rsidRPr="00301E44">
        <w:rPr>
          <w:lang w:val="en-US"/>
        </w:rPr>
        <w:tab/>
        <w:t xml:space="preserve">Babajanov </w:t>
      </w:r>
      <w:r w:rsidRPr="00301E44">
        <w:rPr>
          <w:lang w:val="en-US"/>
        </w:rPr>
        <w:tab/>
        <w:t xml:space="preserve">M.R. </w:t>
      </w:r>
      <w:r w:rsidRPr="00301E44">
        <w:rPr>
          <w:lang w:val="en-US"/>
        </w:rPr>
        <w:tab/>
        <w:t xml:space="preserve">C++ </w:t>
      </w:r>
      <w:r w:rsidRPr="00301E44">
        <w:rPr>
          <w:lang w:val="en-US"/>
        </w:rPr>
        <w:tab/>
        <w:t xml:space="preserve">tilida programmalash </w:t>
      </w:r>
      <w:proofErr w:type="gramStart"/>
      <w:r w:rsidRPr="00301E44">
        <w:rPr>
          <w:lang w:val="en-US"/>
        </w:rPr>
        <w:t>b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yicha</w:t>
      </w:r>
      <w:proofErr w:type="gramEnd"/>
      <w:r w:rsidRPr="00301E44">
        <w:rPr>
          <w:lang w:val="en-US"/>
        </w:rPr>
        <w:t xml:space="preserve"> masalalar t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plami.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quv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llanma // Toshkent,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zbekiston Milliy Universiteti, “Universitet” nashriyoti, 2014. - 160 bet. 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 xml:space="preserve">Hakimov M.X., Gaynazarov S.M. Berilganlar bazasini bohsqarish tizimlari. Oliy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quv yurtlari uchun darslik. T.: Fan va texnologiyalar, 2013, 648 b.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</w:pPr>
      <w:r w:rsidRPr="00301E44">
        <w:rPr>
          <w:lang w:val="en-US"/>
        </w:rPr>
        <w:t xml:space="preserve">Maxarov T.A., Maxarov Q.T. Web-sayt asoslari: HTML, CSS. // 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>quvuslubiy q</w:t>
      </w:r>
      <w:r w:rsidR="00172A59" w:rsidRPr="00301E44">
        <w:rPr>
          <w:lang w:val="en-US"/>
        </w:rPr>
        <w:t>o‘</w:t>
      </w:r>
      <w:r w:rsidRPr="00301E44">
        <w:rPr>
          <w:lang w:val="en-US"/>
        </w:rPr>
        <w:t xml:space="preserve">llanma. Toshkent. </w:t>
      </w:r>
      <w:r w:rsidR="00172A59" w:rsidRPr="00301E44">
        <w:t>O‘</w:t>
      </w:r>
      <w:r w:rsidRPr="00301E44">
        <w:t xml:space="preserve">zMU. 2013y. -82b. </w:t>
      </w:r>
    </w:p>
    <w:p w:rsidR="00C779C7" w:rsidRPr="00301E44" w:rsidRDefault="00C779C7" w:rsidP="00C779C7">
      <w:pPr>
        <w:pStyle w:val="a9"/>
        <w:numPr>
          <w:ilvl w:val="0"/>
          <w:numId w:val="11"/>
        </w:numPr>
        <w:spacing w:after="43" w:line="236" w:lineRule="auto"/>
        <w:ind w:left="284" w:right="0" w:hanging="284"/>
        <w:rPr>
          <w:lang w:val="en-US"/>
        </w:rPr>
      </w:pPr>
      <w:r w:rsidRPr="00301E44">
        <w:rPr>
          <w:lang w:val="en-US"/>
        </w:rPr>
        <w:t>Ignat</w:t>
      </w:r>
      <w:r w:rsidRPr="00301E44">
        <w:t>е</w:t>
      </w:r>
      <w:r w:rsidRPr="00301E44">
        <w:rPr>
          <w:lang w:val="en-US"/>
        </w:rPr>
        <w:t>v N.A., Madraximov SH.F. Sist</w:t>
      </w:r>
      <w:r w:rsidRPr="00301E44">
        <w:t>е</w:t>
      </w:r>
      <w:r w:rsidRPr="00301E44">
        <w:rPr>
          <w:lang w:val="en-US"/>
        </w:rPr>
        <w:t>mno</w:t>
      </w:r>
      <w:r w:rsidRPr="00301E44">
        <w:t>е</w:t>
      </w:r>
      <w:r w:rsidRPr="00301E44">
        <w:rPr>
          <w:lang w:val="en-US"/>
        </w:rPr>
        <w:t xml:space="preserve"> programmirovani</w:t>
      </w:r>
      <w:r w:rsidRPr="00301E44">
        <w:t>е</w:t>
      </w:r>
      <w:r w:rsidRPr="00301E44">
        <w:rPr>
          <w:lang w:val="en-US"/>
        </w:rPr>
        <w:t>. Uch</w:t>
      </w:r>
      <w:r w:rsidRPr="00301E44">
        <w:t>е</w:t>
      </w:r>
      <w:r w:rsidRPr="00301E44">
        <w:rPr>
          <w:lang w:val="en-US"/>
        </w:rPr>
        <w:t>bno</w:t>
      </w:r>
      <w:r w:rsidRPr="00301E44">
        <w:t>е</w:t>
      </w:r>
      <w:r w:rsidRPr="00301E44">
        <w:rPr>
          <w:lang w:val="en-US"/>
        </w:rPr>
        <w:t xml:space="preserve"> posobi</w:t>
      </w:r>
      <w:r w:rsidRPr="00301E44">
        <w:t>е</w:t>
      </w:r>
      <w:r w:rsidRPr="00301E44">
        <w:rPr>
          <w:lang w:val="en-US"/>
        </w:rPr>
        <w:t>. - Tashk</w:t>
      </w:r>
      <w:r w:rsidRPr="00301E44">
        <w:t>е</w:t>
      </w:r>
      <w:r w:rsidRPr="00301E44">
        <w:rPr>
          <w:lang w:val="en-US"/>
        </w:rPr>
        <w:t>nt, Natsionaln</w:t>
      </w:r>
      <w:r w:rsidRPr="00301E44">
        <w:t>ы</w:t>
      </w:r>
      <w:r w:rsidRPr="00301E44">
        <w:rPr>
          <w:lang w:val="en-US"/>
        </w:rPr>
        <w:t>y Univ</w:t>
      </w:r>
      <w:r w:rsidRPr="00301E44">
        <w:t>е</w:t>
      </w:r>
      <w:r w:rsidRPr="00301E44">
        <w:rPr>
          <w:lang w:val="en-US"/>
        </w:rPr>
        <w:t>rsit</w:t>
      </w:r>
      <w:r w:rsidRPr="00301E44">
        <w:t>е</w:t>
      </w:r>
      <w:r w:rsidRPr="00301E44">
        <w:rPr>
          <w:lang w:val="en-US"/>
        </w:rPr>
        <w:t>t Uzb</w:t>
      </w:r>
      <w:r w:rsidRPr="00301E44">
        <w:t>е</w:t>
      </w:r>
      <w:r w:rsidRPr="00301E44">
        <w:rPr>
          <w:lang w:val="en-US"/>
        </w:rPr>
        <w:t xml:space="preserve">kistana, </w:t>
      </w:r>
    </w:p>
    <w:p w:rsidR="00FB6116" w:rsidRDefault="00C779C7" w:rsidP="00C779C7">
      <w:pPr>
        <w:spacing w:after="0" w:line="259" w:lineRule="auto"/>
        <w:ind w:left="570" w:right="4" w:hanging="10"/>
        <w:jc w:val="center"/>
        <w:rPr>
          <w:szCs w:val="28"/>
        </w:rPr>
      </w:pPr>
      <w:r w:rsidRPr="00301E44">
        <w:t>2006, 83 s.</w:t>
      </w:r>
      <w:r>
        <w:t xml:space="preserve"> </w:t>
      </w:r>
      <w:r>
        <w:tab/>
      </w:r>
    </w:p>
    <w:sectPr w:rsidR="00FB6116">
      <w:footerReference w:type="even" r:id="rId15"/>
      <w:footerReference w:type="default" r:id="rId16"/>
      <w:footerReference w:type="first" r:id="rId17"/>
      <w:pgSz w:w="11906" w:h="16838"/>
      <w:pgMar w:top="856" w:right="841" w:bottom="118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30" w:rsidRDefault="00A20D30">
      <w:pPr>
        <w:spacing w:after="0" w:line="240" w:lineRule="auto"/>
      </w:pPr>
      <w:r>
        <w:separator/>
      </w:r>
    </w:p>
  </w:endnote>
  <w:endnote w:type="continuationSeparator" w:id="0">
    <w:p w:rsidR="00A20D30" w:rsidRDefault="00A2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 C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NDA Times UZ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67" w:rsidRDefault="001E1067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1E1067" w:rsidRDefault="001E1067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  <w:p w:rsidR="001E1067" w:rsidRDefault="001E10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67" w:rsidRDefault="001E1067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9F4" w:rsidRPr="003249F4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:rsidR="001E1067" w:rsidRDefault="001E1067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  <w:p w:rsidR="001E1067" w:rsidRDefault="001E10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67" w:rsidRDefault="001E1067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30" w:rsidRDefault="00A20D30">
      <w:pPr>
        <w:spacing w:after="0" w:line="240" w:lineRule="auto"/>
      </w:pPr>
      <w:r>
        <w:separator/>
      </w:r>
    </w:p>
  </w:footnote>
  <w:footnote w:type="continuationSeparator" w:id="0">
    <w:p w:rsidR="00A20D30" w:rsidRDefault="00A2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F8B4B81C"/>
    <w:lvl w:ilvl="0" w:tplc="00004B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1E5215"/>
    <w:multiLevelType w:val="hybridMultilevel"/>
    <w:tmpl w:val="5C5A5838"/>
    <w:lvl w:ilvl="0" w:tplc="E256B9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627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4F9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692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0EC1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ABD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E0F4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AD4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8FE7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213FA"/>
    <w:multiLevelType w:val="hybridMultilevel"/>
    <w:tmpl w:val="45205B88"/>
    <w:lvl w:ilvl="0" w:tplc="0DDC222C">
      <w:start w:val="1"/>
      <w:numFmt w:val="decimal"/>
      <w:lvlText w:val="%1."/>
      <w:lvlJc w:val="left"/>
      <w:pPr>
        <w:ind w:left="2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56" w:hanging="360"/>
      </w:pPr>
    </w:lvl>
    <w:lvl w:ilvl="2" w:tplc="0419001B" w:tentative="1">
      <w:start w:val="1"/>
      <w:numFmt w:val="lowerRoman"/>
      <w:lvlText w:val="%3."/>
      <w:lvlJc w:val="right"/>
      <w:pPr>
        <w:ind w:left="4076" w:hanging="180"/>
      </w:pPr>
    </w:lvl>
    <w:lvl w:ilvl="3" w:tplc="0419000F" w:tentative="1">
      <w:start w:val="1"/>
      <w:numFmt w:val="decimal"/>
      <w:lvlText w:val="%4."/>
      <w:lvlJc w:val="left"/>
      <w:pPr>
        <w:ind w:left="4796" w:hanging="360"/>
      </w:pPr>
    </w:lvl>
    <w:lvl w:ilvl="4" w:tplc="04190019" w:tentative="1">
      <w:start w:val="1"/>
      <w:numFmt w:val="lowerLetter"/>
      <w:lvlText w:val="%5."/>
      <w:lvlJc w:val="left"/>
      <w:pPr>
        <w:ind w:left="5516" w:hanging="360"/>
      </w:pPr>
    </w:lvl>
    <w:lvl w:ilvl="5" w:tplc="0419001B" w:tentative="1">
      <w:start w:val="1"/>
      <w:numFmt w:val="lowerRoman"/>
      <w:lvlText w:val="%6."/>
      <w:lvlJc w:val="right"/>
      <w:pPr>
        <w:ind w:left="6236" w:hanging="180"/>
      </w:pPr>
    </w:lvl>
    <w:lvl w:ilvl="6" w:tplc="0419000F" w:tentative="1">
      <w:start w:val="1"/>
      <w:numFmt w:val="decimal"/>
      <w:lvlText w:val="%7."/>
      <w:lvlJc w:val="left"/>
      <w:pPr>
        <w:ind w:left="6956" w:hanging="360"/>
      </w:pPr>
    </w:lvl>
    <w:lvl w:ilvl="7" w:tplc="04190019" w:tentative="1">
      <w:start w:val="1"/>
      <w:numFmt w:val="lowerLetter"/>
      <w:lvlText w:val="%8."/>
      <w:lvlJc w:val="left"/>
      <w:pPr>
        <w:ind w:left="7676" w:hanging="360"/>
      </w:pPr>
    </w:lvl>
    <w:lvl w:ilvl="8" w:tplc="041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3">
    <w:nsid w:val="17E444E2"/>
    <w:multiLevelType w:val="hybridMultilevel"/>
    <w:tmpl w:val="7048E8AA"/>
    <w:lvl w:ilvl="0" w:tplc="FE584096">
      <w:start w:val="5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22C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06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EEA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69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03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46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A3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8B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F960A1"/>
    <w:multiLevelType w:val="hybridMultilevel"/>
    <w:tmpl w:val="A668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451FF1"/>
    <w:multiLevelType w:val="hybridMultilevel"/>
    <w:tmpl w:val="A7CCC6F0"/>
    <w:lvl w:ilvl="0" w:tplc="7AE899AA">
      <w:start w:val="1"/>
      <w:numFmt w:val="upperRoman"/>
      <w:lvlText w:val="%1."/>
      <w:lvlJc w:val="left"/>
      <w:pPr>
        <w:ind w:left="12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">
    <w:nsid w:val="2AE42C0E"/>
    <w:multiLevelType w:val="hybridMultilevel"/>
    <w:tmpl w:val="9B1E7E78"/>
    <w:lvl w:ilvl="0" w:tplc="472E158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21E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277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639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0A3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5E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8290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288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2066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B11FC8"/>
    <w:multiLevelType w:val="hybridMultilevel"/>
    <w:tmpl w:val="604CDF42"/>
    <w:lvl w:ilvl="0" w:tplc="8326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6D37"/>
    <w:multiLevelType w:val="hybridMultilevel"/>
    <w:tmpl w:val="A668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0867C6"/>
    <w:multiLevelType w:val="hybridMultilevel"/>
    <w:tmpl w:val="AE00BE94"/>
    <w:lvl w:ilvl="0" w:tplc="DCECE4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A51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CEE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C50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EA06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E36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347F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E9D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C95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A454BB"/>
    <w:multiLevelType w:val="hybridMultilevel"/>
    <w:tmpl w:val="BC1AC3C8"/>
    <w:lvl w:ilvl="0" w:tplc="13F2AFEE">
      <w:start w:val="1"/>
      <w:numFmt w:val="decimal"/>
      <w:lvlText w:val="(%1-"/>
      <w:lvlJc w:val="left"/>
      <w:pPr>
        <w:ind w:left="214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11">
    <w:nsid w:val="535C40C2"/>
    <w:multiLevelType w:val="hybridMultilevel"/>
    <w:tmpl w:val="4AA0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05D61"/>
    <w:multiLevelType w:val="hybridMultilevel"/>
    <w:tmpl w:val="88CC68B4"/>
    <w:lvl w:ilvl="0" w:tplc="3C063FA2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57A0"/>
    <w:multiLevelType w:val="hybridMultilevel"/>
    <w:tmpl w:val="A668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42FA0"/>
    <w:multiLevelType w:val="hybridMultilevel"/>
    <w:tmpl w:val="AB964154"/>
    <w:lvl w:ilvl="0" w:tplc="A39C2F14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A7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01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07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C5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01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C6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CC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87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EC51C4"/>
    <w:multiLevelType w:val="hybridMultilevel"/>
    <w:tmpl w:val="47A4ADAC"/>
    <w:lvl w:ilvl="0" w:tplc="2B5E35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C89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05C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2F2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4DE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2A5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652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83C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CF0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3E1639"/>
    <w:multiLevelType w:val="hybridMultilevel"/>
    <w:tmpl w:val="6ACEEFB8"/>
    <w:lvl w:ilvl="0" w:tplc="F74002F4">
      <w:start w:val="1"/>
      <w:numFmt w:val="decimal"/>
      <w:lvlText w:val="%1."/>
      <w:lvlJc w:val="left"/>
      <w:pPr>
        <w:ind w:left="2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C6531F9"/>
    <w:multiLevelType w:val="hybridMultilevel"/>
    <w:tmpl w:val="A668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3474D5"/>
    <w:multiLevelType w:val="hybridMultilevel"/>
    <w:tmpl w:val="F8B4B81C"/>
    <w:lvl w:ilvl="0" w:tplc="00004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6"/>
  </w:num>
  <w:num w:numId="5">
    <w:abstractNumId w:val="10"/>
  </w:num>
  <w:num w:numId="6">
    <w:abstractNumId w:val="18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EC"/>
    <w:rsid w:val="00014F62"/>
    <w:rsid w:val="00031E80"/>
    <w:rsid w:val="0004465A"/>
    <w:rsid w:val="000446A1"/>
    <w:rsid w:val="000A7D92"/>
    <w:rsid w:val="00116B0F"/>
    <w:rsid w:val="00172A59"/>
    <w:rsid w:val="00187FE0"/>
    <w:rsid w:val="001A27EE"/>
    <w:rsid w:val="001A4B16"/>
    <w:rsid w:val="001D0D62"/>
    <w:rsid w:val="001D3982"/>
    <w:rsid w:val="001D4D6D"/>
    <w:rsid w:val="001E1067"/>
    <w:rsid w:val="001F34CF"/>
    <w:rsid w:val="002244D2"/>
    <w:rsid w:val="002338AA"/>
    <w:rsid w:val="00263CAB"/>
    <w:rsid w:val="00283DEC"/>
    <w:rsid w:val="002B1AA8"/>
    <w:rsid w:val="002D1089"/>
    <w:rsid w:val="002D5760"/>
    <w:rsid w:val="00301E44"/>
    <w:rsid w:val="003249F4"/>
    <w:rsid w:val="003512A9"/>
    <w:rsid w:val="003514BC"/>
    <w:rsid w:val="0038768C"/>
    <w:rsid w:val="003E2108"/>
    <w:rsid w:val="003F6232"/>
    <w:rsid w:val="0041323F"/>
    <w:rsid w:val="00414EA2"/>
    <w:rsid w:val="00426CA5"/>
    <w:rsid w:val="004316DC"/>
    <w:rsid w:val="004C6321"/>
    <w:rsid w:val="00501B70"/>
    <w:rsid w:val="00513B37"/>
    <w:rsid w:val="0051718C"/>
    <w:rsid w:val="00544A7C"/>
    <w:rsid w:val="005914E6"/>
    <w:rsid w:val="00596E12"/>
    <w:rsid w:val="00597473"/>
    <w:rsid w:val="005B7C36"/>
    <w:rsid w:val="00615849"/>
    <w:rsid w:val="0066039C"/>
    <w:rsid w:val="006A2861"/>
    <w:rsid w:val="006B512D"/>
    <w:rsid w:val="007562FD"/>
    <w:rsid w:val="00764FA3"/>
    <w:rsid w:val="00787C3F"/>
    <w:rsid w:val="007B3E17"/>
    <w:rsid w:val="008044E3"/>
    <w:rsid w:val="00833280"/>
    <w:rsid w:val="00846599"/>
    <w:rsid w:val="00893B75"/>
    <w:rsid w:val="00896E13"/>
    <w:rsid w:val="008A46AA"/>
    <w:rsid w:val="008A7D90"/>
    <w:rsid w:val="008B7FC8"/>
    <w:rsid w:val="008E2189"/>
    <w:rsid w:val="00914EBE"/>
    <w:rsid w:val="00921771"/>
    <w:rsid w:val="00935056"/>
    <w:rsid w:val="00944286"/>
    <w:rsid w:val="00985EF4"/>
    <w:rsid w:val="009A05CB"/>
    <w:rsid w:val="009A431B"/>
    <w:rsid w:val="009D4B36"/>
    <w:rsid w:val="009D7617"/>
    <w:rsid w:val="009F6AE2"/>
    <w:rsid w:val="00A000AD"/>
    <w:rsid w:val="00A20D30"/>
    <w:rsid w:val="00A45883"/>
    <w:rsid w:val="00A75B38"/>
    <w:rsid w:val="00A850A7"/>
    <w:rsid w:val="00AE58D8"/>
    <w:rsid w:val="00B15675"/>
    <w:rsid w:val="00B225BA"/>
    <w:rsid w:val="00B612AE"/>
    <w:rsid w:val="00B71227"/>
    <w:rsid w:val="00B91CF2"/>
    <w:rsid w:val="00BC45BA"/>
    <w:rsid w:val="00BC5291"/>
    <w:rsid w:val="00C614B5"/>
    <w:rsid w:val="00C779C7"/>
    <w:rsid w:val="00C96E28"/>
    <w:rsid w:val="00D06CEF"/>
    <w:rsid w:val="00D17328"/>
    <w:rsid w:val="00D9166A"/>
    <w:rsid w:val="00DF3E1A"/>
    <w:rsid w:val="00E41011"/>
    <w:rsid w:val="00E64BAD"/>
    <w:rsid w:val="00E7790C"/>
    <w:rsid w:val="00EB3363"/>
    <w:rsid w:val="00EB648D"/>
    <w:rsid w:val="00EE3562"/>
    <w:rsid w:val="00EF6DB3"/>
    <w:rsid w:val="00EF722A"/>
    <w:rsid w:val="00F1303C"/>
    <w:rsid w:val="00F5231C"/>
    <w:rsid w:val="00F7388A"/>
    <w:rsid w:val="00F90F9F"/>
    <w:rsid w:val="00FA4F98"/>
    <w:rsid w:val="00FB6116"/>
    <w:rsid w:val="00FC4368"/>
    <w:rsid w:val="00FE4CD5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EC"/>
    <w:pPr>
      <w:spacing w:after="5" w:line="249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8A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6116"/>
    <w:pPr>
      <w:keepNext/>
      <w:autoSpaceDE w:val="0"/>
      <w:autoSpaceDN w:val="0"/>
      <w:spacing w:after="0" w:line="240" w:lineRule="auto"/>
      <w:ind w:right="0" w:firstLine="720"/>
      <w:outlineLvl w:val="1"/>
    </w:pPr>
    <w:rPr>
      <w:rFonts w:ascii="BalticaUzbek" w:hAnsi="BalticaUzbek" w:cs="BalticaUzbek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732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19"/>
      <w:szCs w:val="19"/>
      <w:lang w:val="ms" w:eastAsia="en-US"/>
    </w:rPr>
  </w:style>
  <w:style w:type="character" w:customStyle="1" w:styleId="a4">
    <w:name w:val="Основной текст Знак"/>
    <w:basedOn w:val="a0"/>
    <w:link w:val="a3"/>
    <w:uiPriority w:val="1"/>
    <w:rsid w:val="00D17328"/>
    <w:rPr>
      <w:rFonts w:ascii="Times New Roman" w:eastAsia="Times New Roman" w:hAnsi="Times New Roman" w:cs="Times New Roman"/>
      <w:sz w:val="19"/>
      <w:szCs w:val="19"/>
      <w:lang w:val="ms"/>
    </w:rPr>
  </w:style>
  <w:style w:type="paragraph" w:styleId="a5">
    <w:name w:val="Balloon Text"/>
    <w:basedOn w:val="a"/>
    <w:link w:val="a6"/>
    <w:uiPriority w:val="99"/>
    <w:semiHidden/>
    <w:unhideWhenUsed/>
    <w:rsid w:val="0066039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9C"/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04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96E1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596E12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156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5675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rsid w:val="00B15675"/>
    <w:pPr>
      <w:autoSpaceDE w:val="0"/>
      <w:autoSpaceDN w:val="0"/>
      <w:spacing w:after="120" w:line="240" w:lineRule="auto"/>
      <w:ind w:left="283" w:right="0" w:firstLine="0"/>
      <w:jc w:val="left"/>
    </w:pPr>
    <w:rPr>
      <w:rFonts w:ascii="BalticaUzbek" w:hAnsi="BalticaUzbek" w:cs="BalticaUzbek"/>
      <w:color w:val="auto"/>
      <w:sz w:val="36"/>
      <w:szCs w:val="36"/>
    </w:rPr>
  </w:style>
  <w:style w:type="character" w:customStyle="1" w:styleId="ac">
    <w:name w:val="Основной текст с отступом Знак"/>
    <w:basedOn w:val="a0"/>
    <w:link w:val="ab"/>
    <w:uiPriority w:val="99"/>
    <w:rsid w:val="00B15675"/>
    <w:rPr>
      <w:rFonts w:ascii="BalticaUzbek" w:eastAsia="Times New Roman" w:hAnsi="BalticaUzbek" w:cs="BalticaUzbek"/>
      <w:sz w:val="36"/>
      <w:szCs w:val="36"/>
      <w:lang w:eastAsia="ru-RU"/>
    </w:rPr>
  </w:style>
  <w:style w:type="paragraph" w:customStyle="1" w:styleId="Default">
    <w:name w:val="Default"/>
    <w:uiPriority w:val="99"/>
    <w:rsid w:val="00B15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611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character" w:styleId="ad">
    <w:name w:val="Hyperlink"/>
    <w:uiPriority w:val="99"/>
    <w:rsid w:val="00FB6116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B6116"/>
    <w:pPr>
      <w:widowControl w:val="0"/>
      <w:autoSpaceDE w:val="0"/>
      <w:autoSpaceDN w:val="0"/>
      <w:spacing w:after="0" w:line="240" w:lineRule="auto"/>
      <w:ind w:left="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"/>
    <w:uiPriority w:val="99"/>
    <w:rsid w:val="00FB6116"/>
    <w:pPr>
      <w:widowControl w:val="0"/>
      <w:autoSpaceDE w:val="0"/>
      <w:autoSpaceDN w:val="0"/>
      <w:adjustRightInd w:val="0"/>
      <w:spacing w:after="0" w:line="224" w:lineRule="exact"/>
      <w:ind w:right="0" w:firstLine="463"/>
    </w:pPr>
    <w:rPr>
      <w:rFonts w:ascii="PANDA Times UZ" w:hAnsi="PANDA Times UZ" w:cs="PANDA Times UZ"/>
      <w:color w:val="auto"/>
      <w:sz w:val="24"/>
      <w:szCs w:val="24"/>
    </w:rPr>
  </w:style>
  <w:style w:type="paragraph" w:customStyle="1" w:styleId="FR4">
    <w:name w:val="FR4"/>
    <w:uiPriority w:val="99"/>
    <w:rsid w:val="00FB6116"/>
    <w:pPr>
      <w:widowControl w:val="0"/>
      <w:spacing w:after="0" w:line="260" w:lineRule="auto"/>
      <w:ind w:left="720" w:firstLine="60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8AA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ru-RU"/>
    </w:rPr>
  </w:style>
  <w:style w:type="paragraph" w:styleId="ae">
    <w:name w:val="No Spacing"/>
    <w:uiPriority w:val="99"/>
    <w:qFormat/>
    <w:rsid w:val="002338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BC529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">
    <w:name w:val="Основной текст (2)_"/>
    <w:link w:val="22"/>
    <w:locked/>
    <w:rsid w:val="00187FE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FE0"/>
    <w:pPr>
      <w:widowControl w:val="0"/>
      <w:shd w:val="clear" w:color="auto" w:fill="FFFFFF"/>
      <w:spacing w:after="0" w:line="322" w:lineRule="exact"/>
      <w:ind w:right="0" w:hanging="360"/>
      <w:jc w:val="left"/>
    </w:pPr>
    <w:rPr>
      <w:rFonts w:eastAsiaTheme="minorHAnsi" w:cstheme="minorBidi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187FE0"/>
    <w:pPr>
      <w:widowControl w:val="0"/>
      <w:autoSpaceDE w:val="0"/>
      <w:autoSpaceDN w:val="0"/>
      <w:spacing w:after="0" w:line="256" w:lineRule="exact"/>
      <w:ind w:left="127" w:right="0" w:firstLine="0"/>
      <w:jc w:val="left"/>
    </w:pPr>
    <w:rPr>
      <w:color w:val="auto"/>
      <w:sz w:val="22"/>
      <w:lang w:val="a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EC"/>
    <w:pPr>
      <w:spacing w:after="5" w:line="249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8A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6116"/>
    <w:pPr>
      <w:keepNext/>
      <w:autoSpaceDE w:val="0"/>
      <w:autoSpaceDN w:val="0"/>
      <w:spacing w:after="0" w:line="240" w:lineRule="auto"/>
      <w:ind w:right="0" w:firstLine="720"/>
      <w:outlineLvl w:val="1"/>
    </w:pPr>
    <w:rPr>
      <w:rFonts w:ascii="BalticaUzbek" w:hAnsi="BalticaUzbek" w:cs="BalticaUzbek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732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19"/>
      <w:szCs w:val="19"/>
      <w:lang w:val="ms" w:eastAsia="en-US"/>
    </w:rPr>
  </w:style>
  <w:style w:type="character" w:customStyle="1" w:styleId="a4">
    <w:name w:val="Основной текст Знак"/>
    <w:basedOn w:val="a0"/>
    <w:link w:val="a3"/>
    <w:uiPriority w:val="1"/>
    <w:rsid w:val="00D17328"/>
    <w:rPr>
      <w:rFonts w:ascii="Times New Roman" w:eastAsia="Times New Roman" w:hAnsi="Times New Roman" w:cs="Times New Roman"/>
      <w:sz w:val="19"/>
      <w:szCs w:val="19"/>
      <w:lang w:val="ms"/>
    </w:rPr>
  </w:style>
  <w:style w:type="paragraph" w:styleId="a5">
    <w:name w:val="Balloon Text"/>
    <w:basedOn w:val="a"/>
    <w:link w:val="a6"/>
    <w:uiPriority w:val="99"/>
    <w:semiHidden/>
    <w:unhideWhenUsed/>
    <w:rsid w:val="0066039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9C"/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04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96E1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596E12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156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5675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rsid w:val="00B15675"/>
    <w:pPr>
      <w:autoSpaceDE w:val="0"/>
      <w:autoSpaceDN w:val="0"/>
      <w:spacing w:after="120" w:line="240" w:lineRule="auto"/>
      <w:ind w:left="283" w:right="0" w:firstLine="0"/>
      <w:jc w:val="left"/>
    </w:pPr>
    <w:rPr>
      <w:rFonts w:ascii="BalticaUzbek" w:hAnsi="BalticaUzbek" w:cs="BalticaUzbek"/>
      <w:color w:val="auto"/>
      <w:sz w:val="36"/>
      <w:szCs w:val="36"/>
    </w:rPr>
  </w:style>
  <w:style w:type="character" w:customStyle="1" w:styleId="ac">
    <w:name w:val="Основной текст с отступом Знак"/>
    <w:basedOn w:val="a0"/>
    <w:link w:val="ab"/>
    <w:uiPriority w:val="99"/>
    <w:rsid w:val="00B15675"/>
    <w:rPr>
      <w:rFonts w:ascii="BalticaUzbek" w:eastAsia="Times New Roman" w:hAnsi="BalticaUzbek" w:cs="BalticaUzbek"/>
      <w:sz w:val="36"/>
      <w:szCs w:val="36"/>
      <w:lang w:eastAsia="ru-RU"/>
    </w:rPr>
  </w:style>
  <w:style w:type="paragraph" w:customStyle="1" w:styleId="Default">
    <w:name w:val="Default"/>
    <w:uiPriority w:val="99"/>
    <w:rsid w:val="00B15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611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character" w:styleId="ad">
    <w:name w:val="Hyperlink"/>
    <w:uiPriority w:val="99"/>
    <w:rsid w:val="00FB6116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B6116"/>
    <w:pPr>
      <w:widowControl w:val="0"/>
      <w:autoSpaceDE w:val="0"/>
      <w:autoSpaceDN w:val="0"/>
      <w:spacing w:after="0" w:line="240" w:lineRule="auto"/>
      <w:ind w:left="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"/>
    <w:uiPriority w:val="99"/>
    <w:rsid w:val="00FB6116"/>
    <w:pPr>
      <w:widowControl w:val="0"/>
      <w:autoSpaceDE w:val="0"/>
      <w:autoSpaceDN w:val="0"/>
      <w:adjustRightInd w:val="0"/>
      <w:spacing w:after="0" w:line="224" w:lineRule="exact"/>
      <w:ind w:right="0" w:firstLine="463"/>
    </w:pPr>
    <w:rPr>
      <w:rFonts w:ascii="PANDA Times UZ" w:hAnsi="PANDA Times UZ" w:cs="PANDA Times UZ"/>
      <w:color w:val="auto"/>
      <w:sz w:val="24"/>
      <w:szCs w:val="24"/>
    </w:rPr>
  </w:style>
  <w:style w:type="paragraph" w:customStyle="1" w:styleId="FR4">
    <w:name w:val="FR4"/>
    <w:uiPriority w:val="99"/>
    <w:rsid w:val="00FB6116"/>
    <w:pPr>
      <w:widowControl w:val="0"/>
      <w:spacing w:after="0" w:line="260" w:lineRule="auto"/>
      <w:ind w:left="720" w:firstLine="60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8AA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ru-RU"/>
    </w:rPr>
  </w:style>
  <w:style w:type="paragraph" w:styleId="ae">
    <w:name w:val="No Spacing"/>
    <w:uiPriority w:val="99"/>
    <w:qFormat/>
    <w:rsid w:val="002338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BC529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">
    <w:name w:val="Основной текст (2)_"/>
    <w:link w:val="22"/>
    <w:locked/>
    <w:rsid w:val="00187FE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FE0"/>
    <w:pPr>
      <w:widowControl w:val="0"/>
      <w:shd w:val="clear" w:color="auto" w:fill="FFFFFF"/>
      <w:spacing w:after="0" w:line="322" w:lineRule="exact"/>
      <w:ind w:right="0" w:hanging="360"/>
      <w:jc w:val="left"/>
    </w:pPr>
    <w:rPr>
      <w:rFonts w:eastAsiaTheme="minorHAnsi" w:cstheme="minorBidi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187FE0"/>
    <w:pPr>
      <w:widowControl w:val="0"/>
      <w:autoSpaceDE w:val="0"/>
      <w:autoSpaceDN w:val="0"/>
      <w:spacing w:after="0" w:line="256" w:lineRule="exact"/>
      <w:ind w:left="127" w:right="0" w:firstLine="0"/>
      <w:jc w:val="left"/>
    </w:pPr>
    <w:rPr>
      <w:color w:val="auto"/>
      <w:sz w:val="22"/>
      <w:lang w:val="a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p.ru/books/m11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p.ru/books/m187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p.ru/books/m18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Oxford_University_Pres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University_of_Chicago_Press" TargetMode="External"/><Relationship Id="rId14" Type="http://schemas.openxmlformats.org/officeDocument/2006/relationships/hyperlink" Target="http://www.aup.ru/books/m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48FA-E5F8-43F1-8DBF-E1B0A62E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avtech</cp:lastModifiedBy>
  <cp:revision>18</cp:revision>
  <cp:lastPrinted>2021-07-08T11:09:00Z</cp:lastPrinted>
  <dcterms:created xsi:type="dcterms:W3CDTF">2021-07-10T07:56:00Z</dcterms:created>
  <dcterms:modified xsi:type="dcterms:W3CDTF">2021-07-16T15:26:00Z</dcterms:modified>
</cp:coreProperties>
</file>